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60593D" w14:textId="77777777" w:rsidR="004B7505" w:rsidRPr="0010685A" w:rsidRDefault="004B7505" w:rsidP="003D6005">
      <w:pPr>
        <w:pStyle w:val="Kopfzeile"/>
        <w:jc w:val="center"/>
        <w:rPr>
          <w:rFonts w:ascii="Helvetica" w:hAnsi="Helvetica" w:cs="Helvetica"/>
          <w:b/>
          <w:color w:val="000000"/>
        </w:rPr>
      </w:pPr>
    </w:p>
    <w:p w14:paraId="65E59495" w14:textId="77777777" w:rsidR="001917A2" w:rsidRDefault="001917A2" w:rsidP="001917A2">
      <w:pPr>
        <w:overflowPunct/>
        <w:autoSpaceDE/>
        <w:autoSpaceDN/>
        <w:adjustRightInd/>
        <w:spacing w:line="300" w:lineRule="auto"/>
        <w:textAlignment w:val="auto"/>
        <w:rPr>
          <w:rFonts w:cs="Arial"/>
          <w:b/>
          <w:szCs w:val="22"/>
        </w:rPr>
      </w:pPr>
    </w:p>
    <w:p w14:paraId="7D783BBC" w14:textId="4E6FC0FD" w:rsidR="001917A2" w:rsidRPr="001917A2" w:rsidRDefault="00203113" w:rsidP="001917A2">
      <w:pPr>
        <w:overflowPunct/>
        <w:autoSpaceDE/>
        <w:autoSpaceDN/>
        <w:adjustRightInd/>
        <w:spacing w:line="300" w:lineRule="auto"/>
        <w:textAlignment w:val="auto"/>
        <w:rPr>
          <w:rFonts w:cs="Arial"/>
          <w:b/>
          <w:sz w:val="40"/>
          <w:szCs w:val="40"/>
          <w:lang w:val="de-AT"/>
        </w:rPr>
      </w:pPr>
      <w:r w:rsidRPr="00203113">
        <w:rPr>
          <w:rFonts w:cs="Arial"/>
          <w:b/>
          <w:sz w:val="28"/>
          <w:szCs w:val="28"/>
          <w:lang w:val="de-AT"/>
        </w:rPr>
        <w:t xml:space="preserve">Eröffnung des </w:t>
      </w:r>
      <w:r w:rsidR="00AB4423">
        <w:rPr>
          <w:rFonts w:cs="Arial"/>
          <w:b/>
          <w:sz w:val="28"/>
          <w:szCs w:val="28"/>
          <w:lang w:val="de-AT"/>
        </w:rPr>
        <w:t xml:space="preserve">dritten </w:t>
      </w:r>
      <w:r w:rsidRPr="00203113">
        <w:rPr>
          <w:rFonts w:cs="Arial"/>
          <w:b/>
          <w:sz w:val="28"/>
          <w:szCs w:val="28"/>
          <w:lang w:val="de-AT"/>
        </w:rPr>
        <w:t xml:space="preserve">Miele Experience Centers </w:t>
      </w:r>
      <w:r w:rsidR="00AB4423">
        <w:rPr>
          <w:rFonts w:cs="Arial"/>
          <w:b/>
          <w:sz w:val="28"/>
          <w:szCs w:val="28"/>
          <w:lang w:val="de-AT"/>
        </w:rPr>
        <w:t>in Österreich</w:t>
      </w:r>
      <w:r>
        <w:rPr>
          <w:rFonts w:cs="Arial"/>
          <w:b/>
          <w:sz w:val="28"/>
          <w:szCs w:val="28"/>
          <w:lang w:val="de-AT"/>
        </w:rPr>
        <w:br/>
      </w:r>
      <w:r>
        <w:rPr>
          <w:rFonts w:cs="Arial"/>
          <w:b/>
          <w:sz w:val="40"/>
          <w:szCs w:val="40"/>
          <w:lang w:val="de-AT"/>
        </w:rPr>
        <w:t xml:space="preserve">Miele trifft Grazer Uhrturm </w:t>
      </w:r>
    </w:p>
    <w:p w14:paraId="21EA9A47" w14:textId="10C76351" w:rsidR="003B3214" w:rsidRDefault="00203113" w:rsidP="00203113">
      <w:pPr>
        <w:overflowPunct/>
        <w:autoSpaceDE/>
        <w:autoSpaceDN/>
        <w:adjustRightInd/>
        <w:spacing w:line="300" w:lineRule="auto"/>
        <w:textAlignment w:val="auto"/>
        <w:rPr>
          <w:rFonts w:cs="Arial"/>
          <w:b/>
          <w:szCs w:val="22"/>
          <w:lang w:val="de-AT"/>
        </w:rPr>
      </w:pPr>
      <w:r>
        <w:rPr>
          <w:rFonts w:cs="Arial"/>
          <w:b/>
          <w:szCs w:val="22"/>
          <w:lang w:val="de-AT"/>
        </w:rPr>
        <w:t>Graz</w:t>
      </w:r>
      <w:r w:rsidR="006A17CD" w:rsidRPr="0034405F">
        <w:rPr>
          <w:rFonts w:cs="Arial"/>
          <w:b/>
          <w:szCs w:val="22"/>
          <w:lang w:val="de-AT"/>
        </w:rPr>
        <w:t xml:space="preserve">, </w:t>
      </w:r>
      <w:r>
        <w:rPr>
          <w:rFonts w:cs="Arial"/>
          <w:b/>
          <w:szCs w:val="22"/>
          <w:lang w:val="de-AT"/>
        </w:rPr>
        <w:t>13</w:t>
      </w:r>
      <w:r w:rsidR="00742906" w:rsidRPr="0034405F">
        <w:rPr>
          <w:rFonts w:cs="Arial"/>
          <w:b/>
          <w:szCs w:val="22"/>
          <w:lang w:val="de-AT"/>
        </w:rPr>
        <w:t xml:space="preserve">. </w:t>
      </w:r>
      <w:r>
        <w:rPr>
          <w:rFonts w:cs="Arial"/>
          <w:b/>
          <w:szCs w:val="22"/>
          <w:lang w:val="de-AT"/>
        </w:rPr>
        <w:t>April</w:t>
      </w:r>
      <w:r w:rsidR="00742906" w:rsidRPr="0034405F">
        <w:rPr>
          <w:rFonts w:cs="Arial"/>
          <w:b/>
          <w:szCs w:val="22"/>
        </w:rPr>
        <w:t xml:space="preserve"> 2023</w:t>
      </w:r>
      <w:r w:rsidR="00D618F6" w:rsidRPr="0034405F">
        <w:rPr>
          <w:rFonts w:cs="Arial"/>
          <w:b/>
          <w:color w:val="C00000"/>
          <w:szCs w:val="22"/>
        </w:rPr>
        <w:t xml:space="preserve">. </w:t>
      </w:r>
      <w:r w:rsidR="00D618F6" w:rsidRPr="0034405F">
        <w:rPr>
          <w:rFonts w:cs="Arial"/>
          <w:b/>
          <w:szCs w:val="22"/>
        </w:rPr>
        <w:t>–</w:t>
      </w:r>
      <w:r w:rsidR="00D618F6" w:rsidRPr="0034405F">
        <w:rPr>
          <w:rFonts w:cs="Arial"/>
          <w:bCs/>
          <w:szCs w:val="22"/>
        </w:rPr>
        <w:t xml:space="preserve"> </w:t>
      </w:r>
      <w:r w:rsidR="001917A2" w:rsidRPr="0034405F">
        <w:rPr>
          <w:rFonts w:cs="Arial"/>
          <w:bCs/>
          <w:szCs w:val="22"/>
        </w:rPr>
        <w:t xml:space="preserve"> </w:t>
      </w:r>
      <w:r w:rsidRPr="00203113">
        <w:rPr>
          <w:rFonts w:cs="Arial"/>
          <w:b/>
          <w:szCs w:val="22"/>
          <w:lang w:val="de-AT"/>
        </w:rPr>
        <w:t xml:space="preserve">Graz, eine kreative und genussvolle Stadt, war schon lange auf der Wunschliste als Standort für das dritte Experience Center von Miele in Österreich. </w:t>
      </w:r>
      <w:r w:rsidR="003F76C1">
        <w:rPr>
          <w:rFonts w:cs="Arial"/>
          <w:b/>
          <w:szCs w:val="22"/>
          <w:lang w:val="de-AT"/>
        </w:rPr>
        <w:t>Exklusiv, d</w:t>
      </w:r>
      <w:r w:rsidRPr="00203113">
        <w:rPr>
          <w:rFonts w:cs="Arial"/>
          <w:b/>
          <w:szCs w:val="22"/>
          <w:lang w:val="de-AT"/>
        </w:rPr>
        <w:t>irekt am Eisernen Tor</w:t>
      </w:r>
      <w:r w:rsidR="00715B25">
        <w:rPr>
          <w:rFonts w:cs="Arial"/>
          <w:b/>
          <w:szCs w:val="22"/>
          <w:lang w:val="de-AT"/>
        </w:rPr>
        <w:t>,</w:t>
      </w:r>
      <w:r w:rsidRPr="00203113">
        <w:rPr>
          <w:rFonts w:cs="Arial"/>
          <w:b/>
          <w:szCs w:val="22"/>
          <w:lang w:val="de-AT"/>
        </w:rPr>
        <w:t xml:space="preserve"> wird die Marke auf knapp 200 m² mit allen Sinnen erlebbar. Ein hochwertig und emotional designter, mit modernsten Produkten ausgestatteter Store, verbunden mit individueller Beratung, spricht alle Sinne an. Der Geruchs- und Geschmackssinn zieht Besucherinnen</w:t>
      </w:r>
      <w:r w:rsidR="003C10DE">
        <w:rPr>
          <w:rFonts w:cs="Arial"/>
          <w:b/>
          <w:szCs w:val="22"/>
          <w:lang w:val="de-AT"/>
        </w:rPr>
        <w:t xml:space="preserve"> und Besucher</w:t>
      </w:r>
      <w:r w:rsidRPr="00203113">
        <w:rPr>
          <w:rFonts w:cs="Arial"/>
          <w:b/>
          <w:szCs w:val="22"/>
          <w:lang w:val="de-AT"/>
        </w:rPr>
        <w:t xml:space="preserve"> in die zum aktiven Mitkochen gestaltete Küche. Sie wird für Produktpräsentationen bis hin zu exklusiven Kochkursen nationaler und internationaler Spitzenköche bespielt. </w:t>
      </w:r>
      <w:r w:rsidR="003F76C1">
        <w:rPr>
          <w:rFonts w:cs="Arial"/>
          <w:b/>
          <w:szCs w:val="22"/>
          <w:lang w:val="de-AT"/>
        </w:rPr>
        <w:br/>
      </w:r>
      <w:r w:rsidR="003B3214">
        <w:rPr>
          <w:rFonts w:cs="Arial"/>
          <w:b/>
          <w:szCs w:val="22"/>
          <w:lang w:val="de-AT"/>
        </w:rPr>
        <w:t xml:space="preserve">Miele arbeitet auch in der Steiermark mit renommierten Kooperationspartnern und Initiativen zusammen, wie beispielsweise Backprofi Christian Ofner, den jungen Spitzenköchen der Jeunes Restaurateurs Österreich und dem Gesellschaftsprojekt </w:t>
      </w:r>
      <w:proofErr w:type="spellStart"/>
      <w:r w:rsidR="003B3214">
        <w:rPr>
          <w:rFonts w:cs="Arial"/>
          <w:b/>
          <w:szCs w:val="22"/>
          <w:lang w:val="de-AT"/>
        </w:rPr>
        <w:t>BioBienenApfel</w:t>
      </w:r>
      <w:proofErr w:type="spellEnd"/>
      <w:r w:rsidR="003B3214">
        <w:rPr>
          <w:rFonts w:cs="Arial"/>
          <w:b/>
          <w:szCs w:val="22"/>
          <w:lang w:val="de-AT"/>
        </w:rPr>
        <w:t>. Sie</w:t>
      </w:r>
      <w:r w:rsidR="00252646">
        <w:rPr>
          <w:rFonts w:cs="Arial"/>
          <w:b/>
          <w:szCs w:val="22"/>
          <w:lang w:val="de-AT"/>
        </w:rPr>
        <w:t>,</w:t>
      </w:r>
      <w:r w:rsidR="003B3214">
        <w:rPr>
          <w:rFonts w:cs="Arial"/>
          <w:b/>
          <w:szCs w:val="22"/>
          <w:lang w:val="de-AT"/>
        </w:rPr>
        <w:t xml:space="preserve"> und viele mehr folgten der Einladung zur Eröffnung. </w:t>
      </w:r>
    </w:p>
    <w:p w14:paraId="09355FFB" w14:textId="0209EDF3" w:rsidR="00203113" w:rsidRPr="00203113" w:rsidRDefault="00203113" w:rsidP="00203113">
      <w:pPr>
        <w:overflowPunct/>
        <w:autoSpaceDE/>
        <w:autoSpaceDN/>
        <w:adjustRightInd/>
        <w:spacing w:line="300" w:lineRule="auto"/>
        <w:textAlignment w:val="auto"/>
        <w:rPr>
          <w:rFonts w:cs="Arial"/>
          <w:b/>
          <w:szCs w:val="22"/>
          <w:lang w:val="de-AT"/>
        </w:rPr>
      </w:pPr>
      <w:r w:rsidRPr="00203113">
        <w:rPr>
          <w:rFonts w:cs="Arial"/>
          <w:b/>
          <w:szCs w:val="22"/>
          <w:lang w:val="de-AT"/>
        </w:rPr>
        <w:t>Miele Experience Center – der Markenauftritt einer Premiummarke</w:t>
      </w:r>
    </w:p>
    <w:p w14:paraId="713FAC74" w14:textId="51A674BF" w:rsidR="00203113" w:rsidRPr="00203113" w:rsidRDefault="00203113" w:rsidP="00203113">
      <w:pPr>
        <w:overflowPunct/>
        <w:autoSpaceDE/>
        <w:autoSpaceDN/>
        <w:adjustRightInd/>
        <w:spacing w:line="300" w:lineRule="auto"/>
        <w:textAlignment w:val="auto"/>
      </w:pPr>
      <w:r w:rsidRPr="00203113">
        <w:t xml:space="preserve">In </w:t>
      </w:r>
      <w:r>
        <w:t>mehr als 100</w:t>
      </w:r>
      <w:r w:rsidRPr="00203113">
        <w:t xml:space="preserve"> Metropolen weltweit zeigt Miele Flagge mit stimmungsvoll inszenierten Produkt- und Erlebniswelten, den „</w:t>
      </w:r>
      <w:r>
        <w:t>Miele Experience Centers</w:t>
      </w:r>
      <w:r w:rsidRPr="00203113">
        <w:t>“</w:t>
      </w:r>
      <w:r>
        <w:t xml:space="preserve">. Die Premiummarke will Produkte live und mit allen Sinnen erlebbar machen, Handelspartnern, Architekten sowie Endkundinnen und -kunden zusätzliche Inspiration bieten und dabei begeistern, ihnen das Außergewöhnliche, das Überraschende bieten. </w:t>
      </w:r>
    </w:p>
    <w:p w14:paraId="6AE84363" w14:textId="4C39C210" w:rsidR="003F76C1" w:rsidRDefault="00203113" w:rsidP="00203113">
      <w:pPr>
        <w:overflowPunct/>
        <w:autoSpaceDE/>
        <w:autoSpaceDN/>
        <w:adjustRightInd/>
        <w:spacing w:line="300" w:lineRule="auto"/>
        <w:textAlignment w:val="auto"/>
      </w:pPr>
      <w:r w:rsidRPr="00203113">
        <w:t xml:space="preserve">Aktuell ist Miele in </w:t>
      </w:r>
      <w:r>
        <w:t>fast 50</w:t>
      </w:r>
      <w:r w:rsidRPr="00203113">
        <w:t xml:space="preserve"> Ländern mit eigenen Vertriebsgesellschaften vertreten und in weiteren 50 </w:t>
      </w:r>
      <w:r>
        <w:t xml:space="preserve">Märkten </w:t>
      </w:r>
      <w:r w:rsidRPr="00203113">
        <w:t xml:space="preserve">über Importeure. Dabei zählen die </w:t>
      </w:r>
      <w:r>
        <w:t xml:space="preserve">Experience Center </w:t>
      </w:r>
      <w:r w:rsidRPr="00203113">
        <w:t>– neben einer zuverlässig funktionierenden Kundendienst- und Ersatzteillogistik – zu den Essentials des weltweiten Miele</w:t>
      </w:r>
      <w:r>
        <w:t xml:space="preserve"> </w:t>
      </w:r>
      <w:r w:rsidRPr="00203113">
        <w:t xml:space="preserve">Markenauftritts. </w:t>
      </w:r>
      <w:r>
        <w:t xml:space="preserve">Sie tragen </w:t>
      </w:r>
      <w:r w:rsidRPr="00203113">
        <w:t xml:space="preserve">sowohl dem Premium-Anspruch der Marke Miele Rechnung als auch regionalen Vorlieben und Besonderheiten. Um Marke und Produkte erlebbar zu machen, stattet Miele die </w:t>
      </w:r>
      <w:r>
        <w:t xml:space="preserve">Experience Center </w:t>
      </w:r>
      <w:r w:rsidRPr="00203113">
        <w:t>mit Aktivküchen für Kochveranstaltungen aus.</w:t>
      </w:r>
      <w:r>
        <w:t xml:space="preserve"> </w:t>
      </w:r>
      <w:r w:rsidR="00620A6C">
        <w:t xml:space="preserve">Diese werden für Produktpräsentationen </w:t>
      </w:r>
      <w:r w:rsidR="00620A6C" w:rsidRPr="00393EC7">
        <w:t>bis hin zu exklusiven Kochkursen nationaler und internationaler Spitzenköche bespielt.</w:t>
      </w:r>
      <w:r w:rsidR="00393EC7">
        <w:t xml:space="preserve"> </w:t>
      </w:r>
      <w:r w:rsidR="008F1159">
        <w:t xml:space="preserve">Wie beispielsweise mit den </w:t>
      </w:r>
      <w:r w:rsidR="00620A6C" w:rsidRPr="00620A6C">
        <w:rPr>
          <w:lang w:val="de-AT"/>
        </w:rPr>
        <w:t xml:space="preserve">Jeunes Restaurateurs Österreich, einer Vereinigung der kreativsten Spitzenköche des Landes, die schon viele Jahre </w:t>
      </w:r>
      <w:r w:rsidR="00393EC7">
        <w:rPr>
          <w:lang w:val="de-AT"/>
        </w:rPr>
        <w:t xml:space="preserve">Miele </w:t>
      </w:r>
      <w:r w:rsidR="00620A6C" w:rsidRPr="00620A6C">
        <w:rPr>
          <w:lang w:val="de-AT"/>
        </w:rPr>
        <w:t xml:space="preserve">Partner sind und </w:t>
      </w:r>
      <w:r w:rsidR="00393EC7">
        <w:rPr>
          <w:lang w:val="de-AT"/>
        </w:rPr>
        <w:t xml:space="preserve">das Unternehmen </w:t>
      </w:r>
      <w:r w:rsidR="00620A6C" w:rsidRPr="00620A6C">
        <w:rPr>
          <w:lang w:val="de-AT"/>
        </w:rPr>
        <w:t>auch intensiv in der Produktentwicklung unterstützen</w:t>
      </w:r>
      <w:r w:rsidR="008F1159">
        <w:rPr>
          <w:lang w:val="de-AT"/>
        </w:rPr>
        <w:t xml:space="preserve"> -</w:t>
      </w:r>
      <w:r w:rsidR="00620A6C" w:rsidRPr="00620A6C">
        <w:rPr>
          <w:lang w:val="de-AT"/>
        </w:rPr>
        <w:t xml:space="preserve"> wie bei der Kochinnovation, dem Miele Dialoggarer. Einer der Pioniere </w:t>
      </w:r>
      <w:r w:rsidR="008F1159">
        <w:rPr>
          <w:lang w:val="de-AT"/>
        </w:rPr>
        <w:t xml:space="preserve">bei der neuen Technologie </w:t>
      </w:r>
      <w:r w:rsidR="00620A6C" w:rsidRPr="00620A6C">
        <w:rPr>
          <w:lang w:val="de-AT"/>
        </w:rPr>
        <w:t xml:space="preserve">war auch Stefan Eder vom Wilden Eder in St. </w:t>
      </w:r>
      <w:proofErr w:type="spellStart"/>
      <w:r w:rsidR="00620A6C" w:rsidRPr="00620A6C">
        <w:rPr>
          <w:lang w:val="de-AT"/>
        </w:rPr>
        <w:t>Kathrein</w:t>
      </w:r>
      <w:proofErr w:type="spellEnd"/>
      <w:r w:rsidR="00620A6C" w:rsidRPr="00620A6C">
        <w:rPr>
          <w:lang w:val="de-AT"/>
        </w:rPr>
        <w:t xml:space="preserve"> am Offenegg, den er mit seiner Frau, Konditorweltmeisterin Eveline Wild</w:t>
      </w:r>
      <w:r w:rsidR="00393EC7">
        <w:rPr>
          <w:lang w:val="de-AT"/>
        </w:rPr>
        <w:t>,</w:t>
      </w:r>
      <w:r w:rsidR="00620A6C" w:rsidRPr="00620A6C">
        <w:rPr>
          <w:lang w:val="de-AT"/>
        </w:rPr>
        <w:t xml:space="preserve"> führt.</w:t>
      </w:r>
    </w:p>
    <w:p w14:paraId="7B948D4C" w14:textId="1AA04A4F" w:rsidR="003F76C1" w:rsidRPr="003F76C1" w:rsidRDefault="003F76C1" w:rsidP="003F76C1">
      <w:pPr>
        <w:overflowPunct/>
        <w:autoSpaceDE/>
        <w:autoSpaceDN/>
        <w:adjustRightInd/>
        <w:spacing w:line="300" w:lineRule="auto"/>
        <w:textAlignment w:val="auto"/>
        <w:rPr>
          <w:lang w:val="de-AT"/>
        </w:rPr>
      </w:pPr>
      <w:r w:rsidRPr="003F76C1">
        <w:rPr>
          <w:lang w:val="de-AT"/>
        </w:rPr>
        <w:lastRenderedPageBreak/>
        <w:t xml:space="preserve">Die Marke Miele ist in Graz und in der Steiermark seit Gründung in Österreich im Jahr 1955 durch hervorragende Handelspartner vertreten. Darüber hinaus gibt es weitere langjährige Kooperationspartner, die </w:t>
      </w:r>
      <w:r w:rsidR="003C10DE">
        <w:rPr>
          <w:lang w:val="de-AT"/>
        </w:rPr>
        <w:t xml:space="preserve">die Marke </w:t>
      </w:r>
      <w:r w:rsidRPr="003F76C1">
        <w:rPr>
          <w:lang w:val="de-AT"/>
        </w:rPr>
        <w:t xml:space="preserve">mit der Steiermark verbinden. Wie beispielsweise Backprofi Christian Ofner, der kürzlich in Gleisdorf seine große </w:t>
      </w:r>
      <w:proofErr w:type="spellStart"/>
      <w:r w:rsidRPr="003F76C1">
        <w:rPr>
          <w:lang w:val="de-AT"/>
        </w:rPr>
        <w:t>Backwelt</w:t>
      </w:r>
      <w:proofErr w:type="spellEnd"/>
      <w:r w:rsidRPr="003F76C1">
        <w:rPr>
          <w:lang w:val="de-AT"/>
        </w:rPr>
        <w:t xml:space="preserve"> eröffnet hat. Er begann seine ersten Backkurse in den Miele Aktivküchen in ganz Österreich</w:t>
      </w:r>
      <w:r>
        <w:rPr>
          <w:lang w:val="de-AT"/>
        </w:rPr>
        <w:t>.</w:t>
      </w:r>
    </w:p>
    <w:p w14:paraId="0CFD93F9" w14:textId="40AF5EB9" w:rsidR="003F76C1" w:rsidRPr="003F76C1" w:rsidRDefault="003F76C1" w:rsidP="003F76C1">
      <w:pPr>
        <w:overflowPunct/>
        <w:autoSpaceDE/>
        <w:autoSpaceDN/>
        <w:adjustRightInd/>
        <w:spacing w:line="300" w:lineRule="auto"/>
        <w:textAlignment w:val="auto"/>
        <w:rPr>
          <w:lang w:val="de-AT"/>
        </w:rPr>
      </w:pPr>
      <w:r w:rsidRPr="003F76C1">
        <w:rPr>
          <w:lang w:val="de-AT"/>
        </w:rPr>
        <w:t xml:space="preserve">Seit einem Jahr ist Miele Partner des Gesellschaftsprojekts </w:t>
      </w:r>
      <w:proofErr w:type="spellStart"/>
      <w:r w:rsidRPr="003F76C1">
        <w:rPr>
          <w:lang w:val="de-AT"/>
        </w:rPr>
        <w:t>BioBienenApfel</w:t>
      </w:r>
      <w:proofErr w:type="spellEnd"/>
      <w:r w:rsidRPr="003F76C1">
        <w:rPr>
          <w:lang w:val="de-AT"/>
        </w:rPr>
        <w:t xml:space="preserve"> zur Schaffung von Lebensraum für Bienen. </w:t>
      </w:r>
      <w:r>
        <w:rPr>
          <w:lang w:val="de-AT"/>
        </w:rPr>
        <w:t xml:space="preserve">Miele </w:t>
      </w:r>
      <w:r w:rsidRPr="003F76C1">
        <w:rPr>
          <w:lang w:val="de-AT"/>
        </w:rPr>
        <w:t>unterstütz</w:t>
      </w:r>
      <w:r>
        <w:rPr>
          <w:lang w:val="de-AT"/>
        </w:rPr>
        <w:t>t</w:t>
      </w:r>
      <w:r w:rsidRPr="003F76C1">
        <w:rPr>
          <w:lang w:val="de-AT"/>
        </w:rPr>
        <w:t xml:space="preserve"> das Projekt auf vielfältige Weise. Sei es durch das Anlegen von Blumenwiesen, dem Verteilen von Blumensamen bei all</w:t>
      </w:r>
      <w:r>
        <w:rPr>
          <w:lang w:val="de-AT"/>
        </w:rPr>
        <w:t>en</w:t>
      </w:r>
      <w:r w:rsidRPr="003F76C1">
        <w:rPr>
          <w:lang w:val="de-AT"/>
        </w:rPr>
        <w:t xml:space="preserve"> Kochevents, einer </w:t>
      </w:r>
      <w:proofErr w:type="spellStart"/>
      <w:r w:rsidRPr="003F76C1">
        <w:rPr>
          <w:lang w:val="de-AT"/>
        </w:rPr>
        <w:t>Social</w:t>
      </w:r>
      <w:proofErr w:type="spellEnd"/>
      <w:r w:rsidRPr="003F76C1">
        <w:rPr>
          <w:lang w:val="de-AT"/>
        </w:rPr>
        <w:t xml:space="preserve"> Media Kampagne bis hin zur Präsentation der Initiative </w:t>
      </w:r>
      <w:r>
        <w:rPr>
          <w:lang w:val="de-AT"/>
        </w:rPr>
        <w:t xml:space="preserve">in allen </w:t>
      </w:r>
      <w:r w:rsidRPr="003F76C1">
        <w:rPr>
          <w:lang w:val="de-AT"/>
        </w:rPr>
        <w:t>Standorten – wie in Graz prominent in einem der Miele Schaukästen in unmittelbarer Nähe</w:t>
      </w:r>
      <w:r w:rsidR="003C10DE">
        <w:rPr>
          <w:lang w:val="de-AT"/>
        </w:rPr>
        <w:t xml:space="preserve"> des Stores</w:t>
      </w:r>
      <w:r w:rsidRPr="003F76C1">
        <w:rPr>
          <w:lang w:val="de-AT"/>
        </w:rPr>
        <w:t xml:space="preserve">. </w:t>
      </w:r>
    </w:p>
    <w:p w14:paraId="4255123A" w14:textId="77777777" w:rsidR="00B95D0D" w:rsidRDefault="003F76C1" w:rsidP="003F76C1">
      <w:pPr>
        <w:overflowPunct/>
        <w:autoSpaceDE/>
        <w:autoSpaceDN/>
        <w:adjustRightInd/>
        <w:spacing w:line="300" w:lineRule="auto"/>
        <w:textAlignment w:val="auto"/>
        <w:rPr>
          <w:bCs/>
          <w:lang w:val="de-AT"/>
        </w:rPr>
      </w:pPr>
      <w:r w:rsidRPr="003F76C1">
        <w:rPr>
          <w:lang w:val="de-AT"/>
        </w:rPr>
        <w:t xml:space="preserve">Das Thema Nachhaltigkeit ist </w:t>
      </w:r>
      <w:r w:rsidRPr="003F76C1">
        <w:rPr>
          <w:bCs/>
          <w:lang w:val="de-AT"/>
        </w:rPr>
        <w:t xml:space="preserve">seit über einem Jahrhundert in der DNA des Unternehmens, auch wenn man dies früher nicht so genannt hat. Angefangen mit der Qualität und Langlebigkeit der Geräte, der Errichtung einer Betriebskrankenkasse bereits 1909 oder ersten Elementen einer betrieblichen Altersversorgung im Jahr 1929. </w:t>
      </w:r>
    </w:p>
    <w:p w14:paraId="7A457F53" w14:textId="42D75C5B" w:rsidR="00252646" w:rsidRPr="00252646" w:rsidRDefault="00B95D0D" w:rsidP="00252646">
      <w:pPr>
        <w:overflowPunct/>
        <w:autoSpaceDE/>
        <w:autoSpaceDN/>
        <w:adjustRightInd/>
        <w:spacing w:line="300" w:lineRule="auto"/>
        <w:textAlignment w:val="auto"/>
        <w:rPr>
          <w:bCs/>
          <w:lang w:val="de-AT"/>
        </w:rPr>
      </w:pPr>
      <w:r w:rsidRPr="00B95D0D">
        <w:rPr>
          <w:bCs/>
          <w:lang w:val="de-AT"/>
        </w:rPr>
        <w:t xml:space="preserve">Die Langlebigkeit </w:t>
      </w:r>
      <w:r>
        <w:rPr>
          <w:bCs/>
          <w:lang w:val="de-AT"/>
        </w:rPr>
        <w:t xml:space="preserve">der </w:t>
      </w:r>
      <w:r w:rsidRPr="00B95D0D">
        <w:rPr>
          <w:bCs/>
          <w:lang w:val="de-AT"/>
        </w:rPr>
        <w:t>Produkte</w:t>
      </w:r>
      <w:r>
        <w:rPr>
          <w:bCs/>
          <w:lang w:val="de-AT"/>
        </w:rPr>
        <w:t xml:space="preserve"> ist ein wesentlicher Faktor der Langlebigkeit</w:t>
      </w:r>
      <w:r w:rsidRPr="00B95D0D">
        <w:rPr>
          <w:bCs/>
          <w:lang w:val="de-AT"/>
        </w:rPr>
        <w:t xml:space="preserve">. Um </w:t>
      </w:r>
      <w:r>
        <w:rPr>
          <w:bCs/>
          <w:lang w:val="de-AT"/>
        </w:rPr>
        <w:t>die a</w:t>
      </w:r>
      <w:r w:rsidRPr="00B95D0D">
        <w:rPr>
          <w:bCs/>
          <w:lang w:val="de-AT"/>
        </w:rPr>
        <w:t xml:space="preserve">uf bis zu 20 Jahre Nutzungsdauer getesteten Geräte auch </w:t>
      </w:r>
      <w:r>
        <w:rPr>
          <w:bCs/>
          <w:lang w:val="de-AT"/>
        </w:rPr>
        <w:t>funktionsfähig</w:t>
      </w:r>
      <w:r w:rsidRPr="00B95D0D">
        <w:rPr>
          <w:bCs/>
          <w:lang w:val="de-AT"/>
        </w:rPr>
        <w:t xml:space="preserve"> zu halten, bedarf es neben der Pflege und Reinigung durch die Nutzer</w:t>
      </w:r>
      <w:r>
        <w:rPr>
          <w:bCs/>
          <w:lang w:val="de-AT"/>
        </w:rPr>
        <w:t>innen und Nutzer</w:t>
      </w:r>
      <w:r w:rsidRPr="00B95D0D">
        <w:rPr>
          <w:bCs/>
          <w:lang w:val="de-AT"/>
        </w:rPr>
        <w:t xml:space="preserve"> auch eines ausgezeichneten, flächendeckenden Kundendienstes. </w:t>
      </w:r>
      <w:r>
        <w:rPr>
          <w:bCs/>
          <w:lang w:val="de-AT"/>
        </w:rPr>
        <w:t xml:space="preserve">Im </w:t>
      </w:r>
      <w:r w:rsidRPr="00B95D0D">
        <w:rPr>
          <w:bCs/>
          <w:lang w:val="de-AT"/>
        </w:rPr>
        <w:t xml:space="preserve">Süden Österreichs </w:t>
      </w:r>
      <w:r>
        <w:rPr>
          <w:bCs/>
          <w:lang w:val="de-AT"/>
        </w:rPr>
        <w:t xml:space="preserve">ist Miele </w:t>
      </w:r>
      <w:r w:rsidRPr="00B95D0D">
        <w:rPr>
          <w:bCs/>
          <w:lang w:val="de-AT"/>
        </w:rPr>
        <w:t xml:space="preserve">mit </w:t>
      </w:r>
      <w:r>
        <w:rPr>
          <w:bCs/>
          <w:lang w:val="de-AT"/>
        </w:rPr>
        <w:t xml:space="preserve">dem </w:t>
      </w:r>
      <w:r w:rsidRPr="00B95D0D">
        <w:rPr>
          <w:bCs/>
          <w:lang w:val="de-AT"/>
        </w:rPr>
        <w:t xml:space="preserve">Werkskundendienst bestens vertreten, </w:t>
      </w:r>
      <w:r w:rsidR="002A51E5">
        <w:rPr>
          <w:bCs/>
          <w:lang w:val="de-AT"/>
        </w:rPr>
        <w:t>knapp 40</w:t>
      </w:r>
      <w:r>
        <w:rPr>
          <w:bCs/>
          <w:lang w:val="de-AT"/>
        </w:rPr>
        <w:t xml:space="preserve"> </w:t>
      </w:r>
      <w:r w:rsidRPr="00B95D0D">
        <w:rPr>
          <w:bCs/>
          <w:lang w:val="de-AT"/>
        </w:rPr>
        <w:t xml:space="preserve">Techniker betreuen Kundinnen und Kunden in der Steiermark und in Kärnten und </w:t>
      </w:r>
      <w:r>
        <w:rPr>
          <w:bCs/>
          <w:lang w:val="de-AT"/>
        </w:rPr>
        <w:t xml:space="preserve">die Miele </w:t>
      </w:r>
      <w:r w:rsidRPr="00B95D0D">
        <w:rPr>
          <w:bCs/>
          <w:lang w:val="de-AT"/>
        </w:rPr>
        <w:t xml:space="preserve">Servicepartner ergänzen dieses Netzwerk perfekt. </w:t>
      </w:r>
      <w:r w:rsidR="00252646">
        <w:rPr>
          <w:bCs/>
          <w:lang w:val="de-AT"/>
        </w:rPr>
        <w:t xml:space="preserve">Der Miele </w:t>
      </w:r>
      <w:r w:rsidR="00252646" w:rsidRPr="00252646">
        <w:rPr>
          <w:bCs/>
          <w:lang w:val="de-AT"/>
        </w:rPr>
        <w:t xml:space="preserve">Kundendienst wurde 2022 </w:t>
      </w:r>
      <w:r w:rsidR="00E12F05">
        <w:rPr>
          <w:bCs/>
          <w:lang w:val="de-AT"/>
        </w:rPr>
        <w:t xml:space="preserve">erneut </w:t>
      </w:r>
      <w:r w:rsidR="00252646">
        <w:rPr>
          <w:bCs/>
          <w:lang w:val="de-AT"/>
        </w:rPr>
        <w:t xml:space="preserve">vom Kundendienst-Verband Österreichs (KVA) </w:t>
      </w:r>
      <w:r w:rsidR="00252646" w:rsidRPr="00252646">
        <w:rPr>
          <w:bCs/>
          <w:lang w:val="de-AT"/>
        </w:rPr>
        <w:t>für herausragende Kundenzufriedenheit ausgezeichnet und ist offizieller Partner der Förderaktion Reparaturbonus.</w:t>
      </w:r>
    </w:p>
    <w:p w14:paraId="77227891" w14:textId="54A90FBD" w:rsidR="003F76C1" w:rsidRPr="003F76C1" w:rsidRDefault="003F76C1" w:rsidP="003F76C1">
      <w:pPr>
        <w:overflowPunct/>
        <w:autoSpaceDE/>
        <w:autoSpaceDN/>
        <w:adjustRightInd/>
        <w:spacing w:line="300" w:lineRule="auto"/>
        <w:textAlignment w:val="auto"/>
        <w:rPr>
          <w:bCs/>
          <w:lang w:val="de-AT"/>
        </w:rPr>
      </w:pPr>
      <w:r w:rsidRPr="003F76C1">
        <w:rPr>
          <w:bCs/>
          <w:lang w:val="de-AT"/>
        </w:rPr>
        <w:t xml:space="preserve">Nachhaltigkeit wird im Unternehmen ganzheitlich betrachtet. Es betrifft die gesamte Wertschöpfungskette, aber auch den verantwortungsbewussten Umgang zu den Mitarbeitenden, Zulieferern, Vertriebspartnern, Nachbarn und der Gesellschaft als Ganzes. </w:t>
      </w:r>
    </w:p>
    <w:p w14:paraId="00784CF7" w14:textId="2C30C3DE" w:rsidR="003F76C1" w:rsidRPr="003F76C1" w:rsidRDefault="003F76C1" w:rsidP="003F76C1">
      <w:pPr>
        <w:overflowPunct/>
        <w:autoSpaceDE/>
        <w:autoSpaceDN/>
        <w:adjustRightInd/>
        <w:spacing w:line="300" w:lineRule="auto"/>
        <w:textAlignment w:val="auto"/>
        <w:rPr>
          <w:bCs/>
          <w:lang w:val="de-AT"/>
        </w:rPr>
      </w:pPr>
      <w:r w:rsidRPr="003F76C1">
        <w:rPr>
          <w:bCs/>
          <w:lang w:val="de-AT"/>
        </w:rPr>
        <w:t>In herausfordernden Zeiten setzen Konsumentinnen und Konsumenten auf qualitativ hochwertige und nachhaltige Produkte. Das Familienunternehmen Miele zeigt sich dabei als wichtiger und beständiger Partner für</w:t>
      </w:r>
      <w:r>
        <w:rPr>
          <w:bCs/>
          <w:lang w:val="de-AT"/>
        </w:rPr>
        <w:t xml:space="preserve"> Kundinnen und Kunden sowie den </w:t>
      </w:r>
      <w:r w:rsidRPr="003F76C1">
        <w:rPr>
          <w:bCs/>
          <w:lang w:val="de-AT"/>
        </w:rPr>
        <w:t>Handelspartner</w:t>
      </w:r>
      <w:r>
        <w:rPr>
          <w:bCs/>
          <w:lang w:val="de-AT"/>
        </w:rPr>
        <w:t>n.</w:t>
      </w:r>
    </w:p>
    <w:p w14:paraId="222D3DA1" w14:textId="376C88ED" w:rsidR="003F76C1" w:rsidRPr="003F76C1" w:rsidRDefault="003F76C1" w:rsidP="003F76C1">
      <w:pPr>
        <w:overflowPunct/>
        <w:autoSpaceDE/>
        <w:autoSpaceDN/>
        <w:adjustRightInd/>
        <w:spacing w:line="300" w:lineRule="auto"/>
        <w:textAlignment w:val="auto"/>
        <w:rPr>
          <w:bCs/>
          <w:lang w:val="de-AT"/>
        </w:rPr>
      </w:pPr>
      <w:r w:rsidRPr="003F76C1">
        <w:rPr>
          <w:bCs/>
          <w:lang w:val="de-AT"/>
        </w:rPr>
        <w:t xml:space="preserve">Da 84% des gesamten ökologischen Fußabdrucks der Hausgeräte aber in der Nutzungsphase liegen, liegt hier der größte Hebel. In den vergangenen 20 Jahren konnten die Energieverbräuche der Miele Hausgeräte um durchschnittlich 55 Prozent gesenkt werden, bei den Waschmaschinen sogar um knapp 72 Prozent. </w:t>
      </w:r>
      <w:r w:rsidR="003C10DE" w:rsidRPr="003C10DE">
        <w:rPr>
          <w:bCs/>
          <w:lang w:val="de-AT"/>
        </w:rPr>
        <w:t xml:space="preserve">Verglichen wird dabei das jeweils energieeffizienteste Miele Gerät der Jahre 2000 und 2020, bezogen auf das Energy Label. </w:t>
      </w:r>
      <w:r w:rsidRPr="003F76C1">
        <w:rPr>
          <w:bCs/>
          <w:lang w:val="de-AT"/>
        </w:rPr>
        <w:t xml:space="preserve">Dabei kommen spezielle Technologien im Bereich der Wäschepflege, wie </w:t>
      </w:r>
      <w:proofErr w:type="spellStart"/>
      <w:r w:rsidRPr="003F76C1">
        <w:rPr>
          <w:bCs/>
          <w:lang w:val="de-AT"/>
        </w:rPr>
        <w:t>PowerWash</w:t>
      </w:r>
      <w:proofErr w:type="spellEnd"/>
      <w:r w:rsidRPr="003F76C1">
        <w:rPr>
          <w:bCs/>
          <w:lang w:val="de-AT"/>
        </w:rPr>
        <w:t xml:space="preserve">, </w:t>
      </w:r>
      <w:proofErr w:type="spellStart"/>
      <w:r w:rsidRPr="003F76C1">
        <w:rPr>
          <w:bCs/>
          <w:lang w:val="de-AT"/>
        </w:rPr>
        <w:t>SingleWash</w:t>
      </w:r>
      <w:proofErr w:type="spellEnd"/>
      <w:r w:rsidRPr="003F76C1">
        <w:rPr>
          <w:bCs/>
          <w:lang w:val="de-AT"/>
        </w:rPr>
        <w:t xml:space="preserve"> oder beim Geschirrspüler </w:t>
      </w:r>
      <w:proofErr w:type="spellStart"/>
      <w:r w:rsidRPr="003F76C1">
        <w:rPr>
          <w:bCs/>
          <w:lang w:val="de-AT"/>
        </w:rPr>
        <w:t>EcoPower</w:t>
      </w:r>
      <w:proofErr w:type="spellEnd"/>
      <w:r w:rsidRPr="003F76C1">
        <w:rPr>
          <w:bCs/>
          <w:lang w:val="de-AT"/>
        </w:rPr>
        <w:t xml:space="preserve"> zum Einsatz. Und </w:t>
      </w:r>
      <w:r w:rsidRPr="003F76C1">
        <w:rPr>
          <w:bCs/>
          <w:lang w:val="de-AT"/>
        </w:rPr>
        <w:lastRenderedPageBreak/>
        <w:t xml:space="preserve">schlussendlich die ECO-Programme.  Das spart Ressourcen und schont auch den Geldbeutel – bei den aktuellen Energiepreisen umso mehr. </w:t>
      </w:r>
    </w:p>
    <w:p w14:paraId="3CA20F2C" w14:textId="65D6DF02" w:rsidR="003F76C1" w:rsidRPr="003F76C1" w:rsidRDefault="003F76C1" w:rsidP="003F76C1">
      <w:pPr>
        <w:overflowPunct/>
        <w:autoSpaceDE/>
        <w:autoSpaceDN/>
        <w:adjustRightInd/>
        <w:spacing w:line="300" w:lineRule="auto"/>
        <w:textAlignment w:val="auto"/>
        <w:rPr>
          <w:bCs/>
          <w:lang w:val="de-AT"/>
        </w:rPr>
      </w:pPr>
      <w:r w:rsidRPr="003F76C1">
        <w:rPr>
          <w:bCs/>
          <w:lang w:val="de-AT"/>
        </w:rPr>
        <w:t xml:space="preserve">Um die Emissionen in der Gebrauchsphase noch weiter zu optimieren, arbeitet Miele auch mit Partnern zusammen. Die </w:t>
      </w:r>
      <w:r w:rsidRPr="003F76C1">
        <w:rPr>
          <w:bCs/>
        </w:rPr>
        <w:t>intelligente Energiemanagementlösungen von Softwarepartner Loxone können Kunden mit einem PV-Management auf dem Dach ihren CO2-Fußabdruck weiter reduzieren. Geräte werden nur eingeschaltet, wenn eigener Strom produziert wird.</w:t>
      </w:r>
    </w:p>
    <w:p w14:paraId="302CED7B" w14:textId="77777777" w:rsidR="003F76C1" w:rsidRPr="003F76C1" w:rsidRDefault="003F76C1" w:rsidP="003F76C1">
      <w:pPr>
        <w:overflowPunct/>
        <w:autoSpaceDE/>
        <w:autoSpaceDN/>
        <w:adjustRightInd/>
        <w:spacing w:line="300" w:lineRule="auto"/>
        <w:textAlignment w:val="auto"/>
        <w:rPr>
          <w:bCs/>
        </w:rPr>
      </w:pPr>
      <w:r w:rsidRPr="003F76C1">
        <w:rPr>
          <w:bCs/>
        </w:rPr>
        <w:t>Bis zum Jahr 2030 werden circa 500 Milliarden Geräte und Maschinen per Internet miteinander verbunden sein. Bei Miele sind 700 Hausgeräte Modelle schon heute vernetzungsfähig. Vernetzung von Geräten ist somit ein wichtiger Hebel. Eine eigene neue Entwicklung ist das Verbrauchs-Dashboard* in der Miele App, das volle Transparenz über den Energieverbrauch von Geschirrspülern und Waschmaschinen bietet. Damit erhalten Kunden fundierte Tipps, wie sie ihre Geräte noch nachhaltiger und effizienter nutzen können. (*wird in Österreich voraussichtlich im 2. HJ 2023 eingeführt).</w:t>
      </w:r>
    </w:p>
    <w:p w14:paraId="48082587" w14:textId="01AAA8EA" w:rsidR="003F76C1" w:rsidRDefault="003F76C1" w:rsidP="00203113">
      <w:pPr>
        <w:overflowPunct/>
        <w:autoSpaceDE/>
        <w:autoSpaceDN/>
        <w:adjustRightInd/>
        <w:spacing w:line="300" w:lineRule="auto"/>
        <w:textAlignment w:val="auto"/>
        <w:rPr>
          <w:bCs/>
        </w:rPr>
      </w:pPr>
      <w:r w:rsidRPr="003F76C1">
        <w:rPr>
          <w:bCs/>
          <w:lang w:val="de-AT"/>
        </w:rPr>
        <w:t xml:space="preserve">Ein wichtiges Nachhaltigkeitsthema ist auch die Lebensmittelverschwendung - wir schmeißen immer noch 1/3 unser Nahrungsmittel weg. </w:t>
      </w:r>
      <w:r w:rsidRPr="003F76C1">
        <w:rPr>
          <w:bCs/>
        </w:rPr>
        <w:t xml:space="preserve">Miele unterstützt mit innovativen Features bei geschickter Planung, Lagerung und Zubereitung der </w:t>
      </w:r>
      <w:r w:rsidR="00E3376A" w:rsidRPr="003F76C1">
        <w:rPr>
          <w:bCs/>
        </w:rPr>
        <w:t>Lebensmittel,</w:t>
      </w:r>
      <w:r w:rsidRPr="003F76C1">
        <w:rPr>
          <w:bCs/>
        </w:rPr>
        <w:t xml:space="preserve"> </w:t>
      </w:r>
      <w:r w:rsidR="008F1159">
        <w:rPr>
          <w:bCs/>
        </w:rPr>
        <w:t xml:space="preserve">um </w:t>
      </w:r>
      <w:r w:rsidRPr="003F76C1">
        <w:rPr>
          <w:bCs/>
        </w:rPr>
        <w:t xml:space="preserve">Ressourcen zu schonen. </w:t>
      </w:r>
      <w:r>
        <w:rPr>
          <w:bCs/>
        </w:rPr>
        <w:t>Um Kundinnen und Kunden in ihrem nachhaltigen Lebensstil zu unterstützen, gibt es praktische Tipps und Lifehacks in den Beratungsgesprächen im Miele Experience Center wie auch im Fachhandel und bei Kochevents</w:t>
      </w:r>
      <w:r w:rsidR="008F1159">
        <w:rPr>
          <w:bCs/>
        </w:rPr>
        <w:t xml:space="preserve"> u.a.</w:t>
      </w:r>
      <w:r>
        <w:rPr>
          <w:bCs/>
        </w:rPr>
        <w:t xml:space="preserve"> </w:t>
      </w:r>
      <w:r w:rsidR="00B43904">
        <w:rPr>
          <w:bCs/>
        </w:rPr>
        <w:t xml:space="preserve">zur </w:t>
      </w:r>
      <w:r>
        <w:rPr>
          <w:bCs/>
        </w:rPr>
        <w:t xml:space="preserve">richtigen Planung, Lagerung und Zubereitung der kostbaren Lebensmittel. </w:t>
      </w:r>
    </w:p>
    <w:p w14:paraId="76146021" w14:textId="29CD666C" w:rsidR="003C10DE" w:rsidRDefault="003C10DE" w:rsidP="00203113">
      <w:pPr>
        <w:overflowPunct/>
        <w:autoSpaceDE/>
        <w:autoSpaceDN/>
        <w:adjustRightInd/>
        <w:spacing w:line="300" w:lineRule="auto"/>
        <w:textAlignment w:val="auto"/>
        <w:rPr>
          <w:bCs/>
        </w:rPr>
      </w:pPr>
      <w:r w:rsidRPr="003C10DE">
        <w:rPr>
          <w:b/>
        </w:rPr>
        <w:t>Miele Experience Center</w:t>
      </w:r>
      <w:r w:rsidRPr="003C10DE">
        <w:rPr>
          <w:b/>
        </w:rPr>
        <w:br/>
      </w:r>
      <w:r>
        <w:rPr>
          <w:bCs/>
        </w:rPr>
        <w:t>Am Eisernen Tor 2</w:t>
      </w:r>
      <w:r>
        <w:rPr>
          <w:bCs/>
        </w:rPr>
        <w:br/>
        <w:t>8010 Graz</w:t>
      </w:r>
      <w:r>
        <w:rPr>
          <w:bCs/>
        </w:rPr>
        <w:br/>
        <w:t>Öffnungszeiten: Montag bis Samstag, 09:00 – 18:00 Uhr</w:t>
      </w:r>
      <w:r>
        <w:rPr>
          <w:bCs/>
        </w:rPr>
        <w:br/>
      </w:r>
      <w:hyperlink r:id="rId8" w:history="1">
        <w:r w:rsidRPr="00151355">
          <w:rPr>
            <w:rStyle w:val="Hyperlink"/>
            <w:bCs/>
          </w:rPr>
          <w:t>www.miele.at</w:t>
        </w:r>
      </w:hyperlink>
      <w:r w:rsidR="007B6353">
        <w:rPr>
          <w:bCs/>
        </w:rPr>
        <w:t xml:space="preserve">  </w:t>
      </w:r>
      <w:hyperlink r:id="rId9" w:history="1">
        <w:r w:rsidRPr="00151355">
          <w:rPr>
            <w:rStyle w:val="Hyperlink"/>
            <w:bCs/>
          </w:rPr>
          <w:t>info@miele.at</w:t>
        </w:r>
      </w:hyperlink>
      <w:r w:rsidR="007B6353">
        <w:rPr>
          <w:bCs/>
        </w:rPr>
        <w:t xml:space="preserve">  </w:t>
      </w:r>
      <w:r>
        <w:rPr>
          <w:bCs/>
        </w:rPr>
        <w:t xml:space="preserve">Tel: 050 800 800 </w:t>
      </w:r>
    </w:p>
    <w:p w14:paraId="0666B10D" w14:textId="6FB7CFAA" w:rsidR="00061410" w:rsidRDefault="007B6353" w:rsidP="009067C9">
      <w:pPr>
        <w:overflowPunct/>
        <w:autoSpaceDE/>
        <w:autoSpaceDN/>
        <w:adjustRightInd/>
        <w:spacing w:line="300" w:lineRule="auto"/>
        <w:textAlignment w:val="auto"/>
        <w:rPr>
          <w:rFonts w:ascii="Helvetica" w:hAnsi="Helvetica" w:cs="Helvetica"/>
          <w:b/>
          <w:szCs w:val="22"/>
        </w:rPr>
      </w:pPr>
      <w:r>
        <w:rPr>
          <w:rFonts w:ascii="Helvetica" w:hAnsi="Helvetica" w:cs="Helvetica"/>
          <w:b/>
          <w:szCs w:val="22"/>
        </w:rPr>
        <w:t xml:space="preserve">Zu diesem Text gibt es </w:t>
      </w:r>
      <w:r w:rsidR="00061410">
        <w:rPr>
          <w:rFonts w:ascii="Helvetica" w:hAnsi="Helvetica" w:cs="Helvetica"/>
          <w:b/>
          <w:szCs w:val="22"/>
        </w:rPr>
        <w:t xml:space="preserve">Bilder von der Eröffnung: </w:t>
      </w:r>
    </w:p>
    <w:p w14:paraId="0ED7E375" w14:textId="6861703D" w:rsidR="00061410" w:rsidRDefault="00B65E85" w:rsidP="009067C9">
      <w:pPr>
        <w:overflowPunct/>
        <w:autoSpaceDE/>
        <w:autoSpaceDN/>
        <w:adjustRightInd/>
        <w:spacing w:line="300" w:lineRule="auto"/>
        <w:textAlignment w:val="auto"/>
        <w:rPr>
          <w:rFonts w:ascii="Helvetica" w:hAnsi="Helvetica" w:cs="Helvetica"/>
          <w:bCs/>
          <w:szCs w:val="22"/>
          <w:lang w:val="de-AT"/>
        </w:rPr>
      </w:pPr>
      <w:r w:rsidRPr="00B65E85">
        <w:rPr>
          <w:b/>
          <w:noProof/>
        </w:rPr>
        <w:drawing>
          <wp:anchor distT="0" distB="0" distL="114300" distR="114300" simplePos="0" relativeHeight="251667456" behindDoc="1" locked="0" layoutInCell="1" allowOverlap="1" wp14:anchorId="469AAB8D" wp14:editId="0296EFCF">
            <wp:simplePos x="0" y="0"/>
            <wp:positionH relativeFrom="column">
              <wp:posOffset>-4445</wp:posOffset>
            </wp:positionH>
            <wp:positionV relativeFrom="paragraph">
              <wp:posOffset>180975</wp:posOffset>
            </wp:positionV>
            <wp:extent cx="2020570" cy="1543050"/>
            <wp:effectExtent l="0" t="0" r="0" b="0"/>
            <wp:wrapTight wrapText="bothSides">
              <wp:wrapPolygon edited="0">
                <wp:start x="0" y="0"/>
                <wp:lineTo x="0" y="21333"/>
                <wp:lineTo x="21383" y="21333"/>
                <wp:lineTo x="21383" y="0"/>
                <wp:lineTo x="0" y="0"/>
              </wp:wrapPolygon>
            </wp:wrapTight>
            <wp:docPr id="7" name="Grafik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cstate="print">
                      <a:extLst>
                        <a:ext uri="{28A0092B-C50C-407E-A947-70E740481C1C}">
                          <a14:useLocalDpi xmlns:a14="http://schemas.microsoft.com/office/drawing/2010/main" val="0"/>
                        </a:ext>
                      </a:extLst>
                    </a:blip>
                    <a:stretch>
                      <a:fillRect/>
                    </a:stretch>
                  </pic:blipFill>
                  <pic:spPr>
                    <a:xfrm>
                      <a:off x="0" y="0"/>
                      <a:ext cx="2020570" cy="1543050"/>
                    </a:xfrm>
                    <a:prstGeom prst="rect">
                      <a:avLst/>
                    </a:prstGeom>
                  </pic:spPr>
                </pic:pic>
              </a:graphicData>
            </a:graphic>
            <wp14:sizeRelH relativeFrom="margin">
              <wp14:pctWidth>0</wp14:pctWidth>
            </wp14:sizeRelH>
            <wp14:sizeRelV relativeFrom="margin">
              <wp14:pctHeight>0</wp14:pctHeight>
            </wp14:sizeRelV>
          </wp:anchor>
        </w:drawing>
      </w:r>
      <w:r w:rsidR="00061410" w:rsidRPr="00B65E85">
        <w:rPr>
          <w:rFonts w:ascii="Helvetica" w:hAnsi="Helvetica" w:cs="Helvetica"/>
          <w:b/>
          <w:szCs w:val="22"/>
          <w:lang w:val="de-AT"/>
        </w:rPr>
        <w:t xml:space="preserve">Foto </w:t>
      </w:r>
      <w:r w:rsidRPr="00B65E85">
        <w:rPr>
          <w:rFonts w:ascii="Helvetica" w:hAnsi="Helvetica" w:cs="Helvetica"/>
          <w:b/>
          <w:szCs w:val="22"/>
          <w:lang w:val="de-AT"/>
        </w:rPr>
        <w:t>1</w:t>
      </w:r>
      <w:r>
        <w:rPr>
          <w:rFonts w:ascii="Helvetica" w:hAnsi="Helvetica" w:cs="Helvetica"/>
          <w:b/>
          <w:szCs w:val="22"/>
          <w:lang w:val="de-AT"/>
        </w:rPr>
        <w:t>:</w:t>
      </w:r>
      <w:r w:rsidRPr="00B65E85">
        <w:rPr>
          <w:noProof/>
        </w:rPr>
        <w:t xml:space="preserve"> </w:t>
      </w:r>
      <w:r>
        <w:rPr>
          <w:noProof/>
        </w:rPr>
        <w:t>(</w:t>
      </w:r>
      <w:r w:rsidRPr="00B65E85">
        <w:rPr>
          <w:noProof/>
          <w:lang w:val="de-AT"/>
        </w:rPr>
        <w:t>v.l.</w:t>
      </w:r>
      <w:r>
        <w:rPr>
          <w:noProof/>
          <w:lang w:val="de-AT"/>
        </w:rPr>
        <w:t>)</w:t>
      </w:r>
      <w:r w:rsidRPr="00B65E85">
        <w:rPr>
          <w:noProof/>
          <w:lang w:val="de-AT"/>
        </w:rPr>
        <w:t xml:space="preserve"> Frank Jüttner (Senior Vice President DACH Miele), Konditorweltmeisterin Eveline Wild, Sandra Kolleth (Geschäftsführerin Miele Österreich), Backprofi Christian Ofner, Spitzenkoch Stefan Eder, Tattoo Legende Mario Barth und Philipp Berkessy vom Gesellschaftsprojekt BioBienenApfel</w:t>
      </w:r>
      <w:r>
        <w:rPr>
          <w:noProof/>
          <w:lang w:val="de-AT"/>
        </w:rPr>
        <w:t xml:space="preserve"> </w:t>
      </w:r>
      <w:r w:rsidR="00061410">
        <w:rPr>
          <w:rFonts w:ascii="Helvetica" w:hAnsi="Helvetica" w:cs="Helvetica"/>
          <w:bCs/>
          <w:szCs w:val="22"/>
          <w:lang w:val="de-AT"/>
        </w:rPr>
        <w:t>(</w:t>
      </w:r>
      <w:r>
        <w:rPr>
          <w:rFonts w:ascii="Helvetica" w:hAnsi="Helvetica" w:cs="Helvetica"/>
          <w:bCs/>
          <w:szCs w:val="22"/>
          <w:lang w:val="de-AT"/>
        </w:rPr>
        <w:t xml:space="preserve">Foto: </w:t>
      </w:r>
      <w:r w:rsidR="00061410">
        <w:rPr>
          <w:rFonts w:ascii="Helvetica" w:hAnsi="Helvetica" w:cs="Helvetica"/>
          <w:bCs/>
          <w:szCs w:val="22"/>
          <w:lang w:val="de-AT"/>
        </w:rPr>
        <w:t>Miele)</w:t>
      </w:r>
    </w:p>
    <w:p w14:paraId="3B9B0106" w14:textId="26A51575" w:rsidR="00061410" w:rsidRDefault="00061410" w:rsidP="009067C9">
      <w:pPr>
        <w:overflowPunct/>
        <w:autoSpaceDE/>
        <w:autoSpaceDN/>
        <w:adjustRightInd/>
        <w:spacing w:line="300" w:lineRule="auto"/>
        <w:textAlignment w:val="auto"/>
        <w:rPr>
          <w:rFonts w:ascii="Helvetica" w:hAnsi="Helvetica" w:cs="Helvetica"/>
          <w:bCs/>
          <w:szCs w:val="22"/>
          <w:lang w:val="de-AT"/>
        </w:rPr>
      </w:pPr>
    </w:p>
    <w:p w14:paraId="15C46A6A" w14:textId="4A367AFA" w:rsidR="00B65E85" w:rsidRDefault="00B65E85" w:rsidP="00B65E85">
      <w:pPr>
        <w:overflowPunct/>
        <w:autoSpaceDE/>
        <w:autoSpaceDN/>
        <w:adjustRightInd/>
        <w:spacing w:line="300" w:lineRule="auto"/>
        <w:textAlignment w:val="auto"/>
        <w:rPr>
          <w:rFonts w:ascii="Helvetica" w:hAnsi="Helvetica" w:cs="Helvetica"/>
          <w:bCs/>
          <w:szCs w:val="22"/>
          <w:lang w:val="de-AT"/>
        </w:rPr>
      </w:pPr>
      <w:r w:rsidRPr="00B1286B">
        <w:rPr>
          <w:b/>
          <w:noProof/>
        </w:rPr>
        <w:lastRenderedPageBreak/>
        <w:drawing>
          <wp:anchor distT="0" distB="0" distL="114300" distR="114300" simplePos="0" relativeHeight="251665408" behindDoc="1" locked="0" layoutInCell="1" allowOverlap="1" wp14:anchorId="27551BFC" wp14:editId="4C9F73A3">
            <wp:simplePos x="0" y="0"/>
            <wp:positionH relativeFrom="column">
              <wp:posOffset>45720</wp:posOffset>
            </wp:positionH>
            <wp:positionV relativeFrom="paragraph">
              <wp:posOffset>19050</wp:posOffset>
            </wp:positionV>
            <wp:extent cx="2102485" cy="1247775"/>
            <wp:effectExtent l="0" t="0" r="0" b="9525"/>
            <wp:wrapTight wrapText="bothSides">
              <wp:wrapPolygon edited="0">
                <wp:start x="0" y="0"/>
                <wp:lineTo x="0" y="21435"/>
                <wp:lineTo x="21333" y="21435"/>
                <wp:lineTo x="21333" y="0"/>
                <wp:lineTo x="0" y="0"/>
              </wp:wrapPolygon>
            </wp:wrapTight>
            <wp:docPr id="8" name="Grafi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102485" cy="1247775"/>
                    </a:xfrm>
                    <a:prstGeom prst="rect">
                      <a:avLst/>
                    </a:prstGeom>
                  </pic:spPr>
                </pic:pic>
              </a:graphicData>
            </a:graphic>
            <wp14:sizeRelH relativeFrom="margin">
              <wp14:pctWidth>0</wp14:pctWidth>
            </wp14:sizeRelH>
            <wp14:sizeRelV relativeFrom="margin">
              <wp14:pctHeight>0</wp14:pctHeight>
            </wp14:sizeRelV>
          </wp:anchor>
        </w:drawing>
      </w:r>
      <w:r w:rsidRPr="00B1286B">
        <w:rPr>
          <w:rFonts w:ascii="Helvetica" w:hAnsi="Helvetica" w:cs="Helvetica"/>
          <w:b/>
          <w:szCs w:val="22"/>
          <w:lang w:val="de-AT"/>
        </w:rPr>
        <w:t xml:space="preserve">Foto </w:t>
      </w:r>
      <w:r>
        <w:rPr>
          <w:rFonts w:ascii="Helvetica" w:hAnsi="Helvetica" w:cs="Helvetica"/>
          <w:b/>
          <w:szCs w:val="22"/>
          <w:lang w:val="de-AT"/>
        </w:rPr>
        <w:t>2</w:t>
      </w:r>
      <w:r>
        <w:rPr>
          <w:rFonts w:ascii="Helvetica" w:hAnsi="Helvetica" w:cs="Helvetica"/>
          <w:bCs/>
          <w:szCs w:val="22"/>
          <w:lang w:val="de-AT"/>
        </w:rPr>
        <w:t xml:space="preserve">: </w:t>
      </w:r>
      <w:proofErr w:type="spellStart"/>
      <w:proofErr w:type="gramStart"/>
      <w:r>
        <w:rPr>
          <w:rFonts w:ascii="Helvetica" w:hAnsi="Helvetica" w:cs="Helvetica"/>
          <w:bCs/>
          <w:szCs w:val="22"/>
          <w:lang w:val="de-AT"/>
        </w:rPr>
        <w:t>Unterstützer:innen</w:t>
      </w:r>
      <w:proofErr w:type="spellEnd"/>
      <w:proofErr w:type="gramEnd"/>
      <w:r>
        <w:rPr>
          <w:rFonts w:ascii="Helvetica" w:hAnsi="Helvetica" w:cs="Helvetica"/>
          <w:bCs/>
          <w:szCs w:val="22"/>
          <w:lang w:val="de-AT"/>
        </w:rPr>
        <w:t xml:space="preserve"> des </w:t>
      </w:r>
      <w:proofErr w:type="spellStart"/>
      <w:r w:rsidRPr="00B1286B">
        <w:rPr>
          <w:rFonts w:ascii="Helvetica" w:hAnsi="Helvetica" w:cs="Helvetica"/>
          <w:b/>
          <w:szCs w:val="22"/>
          <w:lang w:val="de-AT"/>
        </w:rPr>
        <w:t>BioBienenApfel</w:t>
      </w:r>
      <w:proofErr w:type="spellEnd"/>
      <w:r>
        <w:rPr>
          <w:rFonts w:ascii="Helvetica" w:hAnsi="Helvetica" w:cs="Helvetica"/>
          <w:b/>
          <w:szCs w:val="22"/>
          <w:lang w:val="de-AT"/>
        </w:rPr>
        <w:t xml:space="preserve"> Projektes</w:t>
      </w:r>
      <w:r>
        <w:rPr>
          <w:rFonts w:ascii="Helvetica" w:hAnsi="Helvetica" w:cs="Helvetica"/>
          <w:bCs/>
          <w:szCs w:val="22"/>
          <w:lang w:val="de-AT"/>
        </w:rPr>
        <w:t>: (</w:t>
      </w:r>
      <w:proofErr w:type="spellStart"/>
      <w:r>
        <w:rPr>
          <w:rFonts w:ascii="Helvetica" w:hAnsi="Helvetica" w:cs="Helvetica"/>
          <w:bCs/>
          <w:szCs w:val="22"/>
          <w:lang w:val="de-AT"/>
        </w:rPr>
        <w:t>v.l</w:t>
      </w:r>
      <w:proofErr w:type="spellEnd"/>
      <w:r>
        <w:rPr>
          <w:rFonts w:ascii="Helvetica" w:hAnsi="Helvetica" w:cs="Helvetica"/>
          <w:bCs/>
          <w:szCs w:val="22"/>
          <w:lang w:val="de-AT"/>
        </w:rPr>
        <w:t xml:space="preserve">.) Sandra Kolleth (Miele) Markus </w:t>
      </w:r>
      <w:proofErr w:type="spellStart"/>
      <w:r>
        <w:rPr>
          <w:rFonts w:ascii="Helvetica" w:hAnsi="Helvetica" w:cs="Helvetica"/>
          <w:bCs/>
          <w:szCs w:val="22"/>
          <w:lang w:val="de-AT"/>
        </w:rPr>
        <w:t>Fallenböck</w:t>
      </w:r>
      <w:proofErr w:type="spellEnd"/>
      <w:r>
        <w:rPr>
          <w:rFonts w:ascii="Helvetica" w:hAnsi="Helvetica" w:cs="Helvetica"/>
          <w:bCs/>
          <w:szCs w:val="22"/>
          <w:lang w:val="de-AT"/>
        </w:rPr>
        <w:t xml:space="preserve"> (Uni Graz), Influencerin Lisa-Marie Schiffner, Backprofi Christian Ofner, Oswald Held (Van den Berg Gewürze) mit BBA-Gründer Manfred Hohensinner (</w:t>
      </w:r>
      <w:proofErr w:type="spellStart"/>
      <w:r>
        <w:rPr>
          <w:rFonts w:ascii="Helvetica" w:hAnsi="Helvetica" w:cs="Helvetica"/>
          <w:bCs/>
          <w:szCs w:val="22"/>
          <w:lang w:val="de-AT"/>
        </w:rPr>
        <w:t>Frutura</w:t>
      </w:r>
      <w:proofErr w:type="spellEnd"/>
      <w:r>
        <w:rPr>
          <w:rFonts w:ascii="Helvetica" w:hAnsi="Helvetica" w:cs="Helvetica"/>
          <w:bCs/>
          <w:szCs w:val="22"/>
          <w:lang w:val="de-AT"/>
        </w:rPr>
        <w:t>) (Foto: Miele)</w:t>
      </w:r>
    </w:p>
    <w:p w14:paraId="60911AF6" w14:textId="3CC26C34" w:rsidR="0033610F" w:rsidRDefault="00FE426D" w:rsidP="009067C9">
      <w:pPr>
        <w:overflowPunct/>
        <w:autoSpaceDE/>
        <w:autoSpaceDN/>
        <w:adjustRightInd/>
        <w:spacing w:line="300" w:lineRule="auto"/>
        <w:textAlignment w:val="auto"/>
        <w:rPr>
          <w:rFonts w:cs="Arial"/>
          <w:lang w:eastAsia="de-AT"/>
        </w:rPr>
      </w:pPr>
      <w:r w:rsidRPr="00C40AD7">
        <w:rPr>
          <w:b/>
          <w:noProof/>
        </w:rPr>
        <w:drawing>
          <wp:anchor distT="0" distB="0" distL="114300" distR="114300" simplePos="0" relativeHeight="251662336" behindDoc="1" locked="0" layoutInCell="1" allowOverlap="1" wp14:anchorId="5B55355F" wp14:editId="42A87D5E">
            <wp:simplePos x="0" y="0"/>
            <wp:positionH relativeFrom="column">
              <wp:posOffset>-27940</wp:posOffset>
            </wp:positionH>
            <wp:positionV relativeFrom="paragraph">
              <wp:posOffset>230505</wp:posOffset>
            </wp:positionV>
            <wp:extent cx="2095500" cy="2076450"/>
            <wp:effectExtent l="0" t="0" r="0" b="0"/>
            <wp:wrapTight wrapText="bothSides">
              <wp:wrapPolygon edited="0">
                <wp:start x="0" y="0"/>
                <wp:lineTo x="0" y="21402"/>
                <wp:lineTo x="21404" y="21402"/>
                <wp:lineTo x="21404" y="0"/>
                <wp:lineTo x="0" y="0"/>
              </wp:wrapPolygon>
            </wp:wrapTight>
            <wp:docPr id="6" name="Grafik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extLst>
                        <a:ext uri="{28A0092B-C50C-407E-A947-70E740481C1C}">
                          <a14:useLocalDpi xmlns:a14="http://schemas.microsoft.com/office/drawing/2010/main" val="0"/>
                        </a:ext>
                      </a:extLst>
                    </a:blip>
                    <a:stretch>
                      <a:fillRect/>
                    </a:stretch>
                  </pic:blipFill>
                  <pic:spPr>
                    <a:xfrm>
                      <a:off x="0" y="0"/>
                      <a:ext cx="2095500" cy="2076450"/>
                    </a:xfrm>
                    <a:prstGeom prst="rect">
                      <a:avLst/>
                    </a:prstGeom>
                  </pic:spPr>
                </pic:pic>
              </a:graphicData>
            </a:graphic>
          </wp:anchor>
        </w:drawing>
      </w:r>
      <w:r>
        <w:rPr>
          <w:rFonts w:ascii="Helvetica" w:hAnsi="Helvetica" w:cs="Helvetica"/>
          <w:b/>
          <w:szCs w:val="22"/>
          <w:lang w:val="de-AT"/>
        </w:rPr>
        <w:br/>
      </w:r>
      <w:r w:rsidR="0033610F" w:rsidRPr="00C40AD7">
        <w:rPr>
          <w:rFonts w:ascii="Helvetica" w:hAnsi="Helvetica" w:cs="Helvetica"/>
          <w:b/>
          <w:szCs w:val="22"/>
          <w:lang w:val="de-AT"/>
        </w:rPr>
        <w:t xml:space="preserve">Foto </w:t>
      </w:r>
      <w:r w:rsidR="00B65E85">
        <w:rPr>
          <w:rFonts w:ascii="Helvetica" w:hAnsi="Helvetica" w:cs="Helvetica"/>
          <w:b/>
          <w:szCs w:val="22"/>
          <w:lang w:val="de-AT"/>
        </w:rPr>
        <w:t>3</w:t>
      </w:r>
      <w:r w:rsidR="0033610F">
        <w:rPr>
          <w:rFonts w:ascii="Helvetica" w:hAnsi="Helvetica" w:cs="Helvetica"/>
          <w:bCs/>
          <w:szCs w:val="22"/>
          <w:lang w:val="de-AT"/>
        </w:rPr>
        <w:t xml:space="preserve">: Miele Geschäftsführerin Sandra Kolleth, Influencerin Lisa-Marie Schiffner (@lisamarie_schiffner) mit Thomas Wiedemair, </w:t>
      </w:r>
      <w:r w:rsidR="0033610F">
        <w:rPr>
          <w:rFonts w:cs="Arial"/>
          <w:lang w:eastAsia="de-AT"/>
        </w:rPr>
        <w:t xml:space="preserve">Head </w:t>
      </w:r>
      <w:proofErr w:type="spellStart"/>
      <w:r w:rsidR="0033610F">
        <w:rPr>
          <w:rFonts w:cs="Arial"/>
          <w:lang w:eastAsia="de-AT"/>
        </w:rPr>
        <w:t>of</w:t>
      </w:r>
      <w:proofErr w:type="spellEnd"/>
      <w:r w:rsidR="0033610F">
        <w:rPr>
          <w:rFonts w:cs="Arial"/>
          <w:lang w:eastAsia="de-AT"/>
        </w:rPr>
        <w:t xml:space="preserve"> Brand &amp; Digital Marketing </w:t>
      </w:r>
      <w:proofErr w:type="spellStart"/>
      <w:r w:rsidR="0033610F">
        <w:rPr>
          <w:rFonts w:cs="Arial"/>
          <w:lang w:eastAsia="de-AT"/>
        </w:rPr>
        <w:t>MIele</w:t>
      </w:r>
      <w:proofErr w:type="spellEnd"/>
      <w:r w:rsidR="0033610F">
        <w:rPr>
          <w:rFonts w:cs="Arial"/>
          <w:lang w:eastAsia="de-AT"/>
        </w:rPr>
        <w:t xml:space="preserve"> (Foto: Miele)</w:t>
      </w:r>
    </w:p>
    <w:p w14:paraId="74A8F1E2" w14:textId="329450E6" w:rsidR="0033610F" w:rsidRDefault="0033610F" w:rsidP="009067C9">
      <w:pPr>
        <w:overflowPunct/>
        <w:autoSpaceDE/>
        <w:autoSpaceDN/>
        <w:adjustRightInd/>
        <w:spacing w:line="300" w:lineRule="auto"/>
        <w:textAlignment w:val="auto"/>
        <w:rPr>
          <w:rFonts w:cs="Arial"/>
          <w:lang w:eastAsia="de-AT"/>
        </w:rPr>
      </w:pPr>
    </w:p>
    <w:p w14:paraId="0F9A4F8D" w14:textId="6912FD05" w:rsidR="0033610F" w:rsidRDefault="0033610F" w:rsidP="009067C9">
      <w:pPr>
        <w:overflowPunct/>
        <w:autoSpaceDE/>
        <w:autoSpaceDN/>
        <w:adjustRightInd/>
        <w:spacing w:line="300" w:lineRule="auto"/>
        <w:textAlignment w:val="auto"/>
        <w:rPr>
          <w:rFonts w:ascii="Helvetica" w:hAnsi="Helvetica" w:cs="Helvetica"/>
          <w:bCs/>
          <w:szCs w:val="22"/>
          <w:lang w:val="de-AT"/>
        </w:rPr>
      </w:pPr>
    </w:p>
    <w:p w14:paraId="18819CCF" w14:textId="3F696B92" w:rsidR="00B65E85" w:rsidRDefault="00B65E85" w:rsidP="009067C9">
      <w:pPr>
        <w:overflowPunct/>
        <w:autoSpaceDE/>
        <w:autoSpaceDN/>
        <w:adjustRightInd/>
        <w:spacing w:line="300" w:lineRule="auto"/>
        <w:textAlignment w:val="auto"/>
        <w:rPr>
          <w:rFonts w:ascii="Helvetica" w:hAnsi="Helvetica" w:cs="Helvetica"/>
          <w:bCs/>
          <w:szCs w:val="22"/>
          <w:lang w:val="de-AT"/>
        </w:rPr>
      </w:pPr>
    </w:p>
    <w:p w14:paraId="54FCD784" w14:textId="32EB4B91" w:rsidR="00B1286B" w:rsidRPr="00B65E85" w:rsidRDefault="00FE426D" w:rsidP="00B65E85">
      <w:pPr>
        <w:overflowPunct/>
        <w:autoSpaceDE/>
        <w:autoSpaceDN/>
        <w:adjustRightInd/>
        <w:spacing w:line="300" w:lineRule="auto"/>
        <w:textAlignment w:val="auto"/>
        <w:rPr>
          <w:rFonts w:ascii="Helvetica" w:hAnsi="Helvetica" w:cs="Helvetica"/>
          <w:bCs/>
          <w:szCs w:val="22"/>
          <w:lang w:val="de-AT"/>
        </w:rPr>
      </w:pPr>
      <w:r>
        <w:rPr>
          <w:noProof/>
        </w:rPr>
        <w:drawing>
          <wp:anchor distT="0" distB="0" distL="114300" distR="114300" simplePos="0" relativeHeight="251668480" behindDoc="1" locked="0" layoutInCell="1" allowOverlap="1" wp14:anchorId="558BEC85" wp14:editId="5D6BFA0E">
            <wp:simplePos x="0" y="0"/>
            <wp:positionH relativeFrom="column">
              <wp:posOffset>-116205</wp:posOffset>
            </wp:positionH>
            <wp:positionV relativeFrom="paragraph">
              <wp:posOffset>219075</wp:posOffset>
            </wp:positionV>
            <wp:extent cx="2132330" cy="1447800"/>
            <wp:effectExtent l="0" t="0" r="1270" b="0"/>
            <wp:wrapTight wrapText="bothSides">
              <wp:wrapPolygon edited="0">
                <wp:start x="0" y="0"/>
                <wp:lineTo x="0" y="21316"/>
                <wp:lineTo x="21420" y="21316"/>
                <wp:lineTo x="21420" y="0"/>
                <wp:lineTo x="0" y="0"/>
              </wp:wrapPolygon>
            </wp:wrapTight>
            <wp:docPr id="11" name="Grafik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extLst>
                        <a:ext uri="{28A0092B-C50C-407E-A947-70E740481C1C}">
                          <a14:useLocalDpi xmlns:a14="http://schemas.microsoft.com/office/drawing/2010/main" val="0"/>
                        </a:ext>
                      </a:extLst>
                    </a:blip>
                    <a:stretch>
                      <a:fillRect/>
                    </a:stretch>
                  </pic:blipFill>
                  <pic:spPr>
                    <a:xfrm>
                      <a:off x="0" y="0"/>
                      <a:ext cx="2132330" cy="1447800"/>
                    </a:xfrm>
                    <a:prstGeom prst="rect">
                      <a:avLst/>
                    </a:prstGeom>
                  </pic:spPr>
                </pic:pic>
              </a:graphicData>
            </a:graphic>
            <wp14:sizeRelH relativeFrom="margin">
              <wp14:pctWidth>0</wp14:pctWidth>
            </wp14:sizeRelH>
            <wp14:sizeRelV relativeFrom="margin">
              <wp14:pctHeight>0</wp14:pctHeight>
            </wp14:sizeRelV>
          </wp:anchor>
        </w:drawing>
      </w:r>
      <w:r>
        <w:rPr>
          <w:rFonts w:ascii="Helvetica" w:hAnsi="Helvetica" w:cs="Helvetica"/>
          <w:b/>
          <w:szCs w:val="22"/>
          <w:lang w:val="de-AT"/>
        </w:rPr>
        <w:br/>
      </w:r>
      <w:r w:rsidR="00B1286B" w:rsidRPr="00B1286B">
        <w:rPr>
          <w:rFonts w:ascii="Helvetica" w:hAnsi="Helvetica" w:cs="Helvetica"/>
          <w:b/>
          <w:szCs w:val="22"/>
          <w:lang w:val="de-AT"/>
        </w:rPr>
        <w:t xml:space="preserve">Foto </w:t>
      </w:r>
      <w:r w:rsidR="00B65E85">
        <w:rPr>
          <w:rFonts w:ascii="Helvetica" w:hAnsi="Helvetica" w:cs="Helvetica"/>
          <w:b/>
          <w:szCs w:val="22"/>
          <w:lang w:val="de-AT"/>
        </w:rPr>
        <w:t>4</w:t>
      </w:r>
      <w:r w:rsidR="00B1286B">
        <w:rPr>
          <w:rFonts w:ascii="Helvetica" w:hAnsi="Helvetica" w:cs="Helvetica"/>
          <w:bCs/>
          <w:szCs w:val="22"/>
          <w:lang w:val="de-AT"/>
        </w:rPr>
        <w:t>: (</w:t>
      </w:r>
      <w:proofErr w:type="spellStart"/>
      <w:r w:rsidR="00B1286B">
        <w:rPr>
          <w:rFonts w:ascii="Helvetica" w:hAnsi="Helvetica" w:cs="Helvetica"/>
          <w:bCs/>
          <w:szCs w:val="22"/>
          <w:lang w:val="de-AT"/>
        </w:rPr>
        <w:t>v.l</w:t>
      </w:r>
      <w:proofErr w:type="spellEnd"/>
      <w:r w:rsidR="00B1286B">
        <w:rPr>
          <w:rFonts w:ascii="Helvetica" w:hAnsi="Helvetica" w:cs="Helvetica"/>
          <w:bCs/>
          <w:szCs w:val="22"/>
          <w:lang w:val="de-AT"/>
        </w:rPr>
        <w:t xml:space="preserve">.) </w:t>
      </w:r>
      <w:r w:rsidR="00B65E85" w:rsidRPr="00B65E85">
        <w:rPr>
          <w:rFonts w:ascii="Helvetica" w:hAnsi="Helvetica" w:cs="Helvetica"/>
          <w:bCs/>
          <w:szCs w:val="22"/>
          <w:lang w:val="de-AT"/>
        </w:rPr>
        <w:t>Tattoo-Legende Mario Barth, Backprofi Christian Ofner, Miele Geschäftsfü</w:t>
      </w:r>
      <w:r w:rsidR="00B65E85">
        <w:rPr>
          <w:rFonts w:ascii="Helvetica" w:hAnsi="Helvetica" w:cs="Helvetica"/>
          <w:bCs/>
          <w:szCs w:val="22"/>
          <w:lang w:val="de-AT"/>
        </w:rPr>
        <w:t xml:space="preserve">hrerin Sandra Kolleth und Philipp Berkessy vom Gesellschaftsprojekt </w:t>
      </w:r>
      <w:proofErr w:type="spellStart"/>
      <w:r w:rsidR="00B65E85">
        <w:rPr>
          <w:rFonts w:ascii="Helvetica" w:hAnsi="Helvetica" w:cs="Helvetica"/>
          <w:bCs/>
          <w:szCs w:val="22"/>
          <w:lang w:val="de-AT"/>
        </w:rPr>
        <w:t>BioBienenApfel</w:t>
      </w:r>
      <w:proofErr w:type="spellEnd"/>
      <w:r w:rsidR="00B65E85">
        <w:rPr>
          <w:rFonts w:ascii="Helvetica" w:hAnsi="Helvetica" w:cs="Helvetica"/>
          <w:bCs/>
          <w:szCs w:val="22"/>
          <w:lang w:val="de-AT"/>
        </w:rPr>
        <w:t xml:space="preserve"> (Foto: Miele)</w:t>
      </w:r>
    </w:p>
    <w:p w14:paraId="380323F7" w14:textId="6B8796BD" w:rsidR="00B1286B" w:rsidRPr="00B65E85" w:rsidRDefault="00B1286B" w:rsidP="009067C9">
      <w:pPr>
        <w:overflowPunct/>
        <w:autoSpaceDE/>
        <w:autoSpaceDN/>
        <w:adjustRightInd/>
        <w:spacing w:line="300" w:lineRule="auto"/>
        <w:textAlignment w:val="auto"/>
        <w:rPr>
          <w:rFonts w:ascii="Helvetica" w:hAnsi="Helvetica" w:cs="Helvetica"/>
          <w:bCs/>
          <w:szCs w:val="22"/>
          <w:lang w:val="de-AT"/>
        </w:rPr>
      </w:pPr>
    </w:p>
    <w:p w14:paraId="4BAED2F6" w14:textId="16CF50C2" w:rsidR="00B1286B" w:rsidRPr="00B65E85" w:rsidRDefault="00FE426D" w:rsidP="009067C9">
      <w:pPr>
        <w:overflowPunct/>
        <w:autoSpaceDE/>
        <w:autoSpaceDN/>
        <w:adjustRightInd/>
        <w:spacing w:line="300" w:lineRule="auto"/>
        <w:textAlignment w:val="auto"/>
        <w:rPr>
          <w:rFonts w:ascii="Helvetica" w:hAnsi="Helvetica" w:cs="Helvetica"/>
          <w:bCs/>
          <w:szCs w:val="22"/>
          <w:lang w:val="de-AT"/>
        </w:rPr>
      </w:pPr>
      <w:r w:rsidRPr="00FE426D">
        <w:rPr>
          <w:b/>
          <w:noProof/>
        </w:rPr>
        <w:drawing>
          <wp:anchor distT="0" distB="0" distL="114300" distR="114300" simplePos="0" relativeHeight="251669504" behindDoc="1" locked="0" layoutInCell="1" allowOverlap="1" wp14:anchorId="09941DF0" wp14:editId="7B6BFBBB">
            <wp:simplePos x="0" y="0"/>
            <wp:positionH relativeFrom="column">
              <wp:posOffset>-5080</wp:posOffset>
            </wp:positionH>
            <wp:positionV relativeFrom="paragraph">
              <wp:posOffset>330835</wp:posOffset>
            </wp:positionV>
            <wp:extent cx="2019300" cy="1597660"/>
            <wp:effectExtent l="0" t="0" r="0" b="2540"/>
            <wp:wrapTight wrapText="bothSides">
              <wp:wrapPolygon edited="0">
                <wp:start x="0" y="0"/>
                <wp:lineTo x="0" y="21377"/>
                <wp:lineTo x="21396" y="21377"/>
                <wp:lineTo x="21396" y="0"/>
                <wp:lineTo x="0" y="0"/>
              </wp:wrapPolygon>
            </wp:wrapTight>
            <wp:docPr id="12" name="Grafik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extLst>
                        <a:ext uri="{28A0092B-C50C-407E-A947-70E740481C1C}">
                          <a14:useLocalDpi xmlns:a14="http://schemas.microsoft.com/office/drawing/2010/main" val="0"/>
                        </a:ext>
                      </a:extLst>
                    </a:blip>
                    <a:stretch>
                      <a:fillRect/>
                    </a:stretch>
                  </pic:blipFill>
                  <pic:spPr>
                    <a:xfrm>
                      <a:off x="0" y="0"/>
                      <a:ext cx="2019300" cy="1597660"/>
                    </a:xfrm>
                    <a:prstGeom prst="rect">
                      <a:avLst/>
                    </a:prstGeom>
                  </pic:spPr>
                </pic:pic>
              </a:graphicData>
            </a:graphic>
          </wp:anchor>
        </w:drawing>
      </w:r>
    </w:p>
    <w:p w14:paraId="07E32835" w14:textId="563A54AD" w:rsidR="00B1286B" w:rsidRPr="00B65E85" w:rsidRDefault="00B65E85" w:rsidP="009067C9">
      <w:pPr>
        <w:overflowPunct/>
        <w:autoSpaceDE/>
        <w:autoSpaceDN/>
        <w:adjustRightInd/>
        <w:spacing w:line="300" w:lineRule="auto"/>
        <w:textAlignment w:val="auto"/>
        <w:rPr>
          <w:rFonts w:ascii="Helvetica" w:hAnsi="Helvetica" w:cs="Helvetica"/>
          <w:bCs/>
          <w:szCs w:val="22"/>
          <w:lang w:val="de-AT"/>
        </w:rPr>
      </w:pPr>
      <w:r w:rsidRPr="00FE426D">
        <w:rPr>
          <w:rFonts w:ascii="Helvetica" w:hAnsi="Helvetica" w:cs="Helvetica"/>
          <w:b/>
          <w:szCs w:val="22"/>
          <w:lang w:val="de-AT"/>
        </w:rPr>
        <w:t>Foto 5</w:t>
      </w:r>
      <w:r>
        <w:rPr>
          <w:rFonts w:ascii="Helvetica" w:hAnsi="Helvetica" w:cs="Helvetica"/>
          <w:bCs/>
          <w:szCs w:val="22"/>
          <w:lang w:val="de-AT"/>
        </w:rPr>
        <w:t>: Konditorweltmeisterin Eveline Wild, Sandra Kolleth und Spitzenkoch Stefan Eder</w:t>
      </w:r>
      <w:r w:rsidR="00FE426D">
        <w:rPr>
          <w:rFonts w:ascii="Helvetica" w:hAnsi="Helvetica" w:cs="Helvetica"/>
          <w:bCs/>
          <w:szCs w:val="22"/>
          <w:lang w:val="de-AT"/>
        </w:rPr>
        <w:t xml:space="preserve"> bei der Eröffnung des Miele Experience Centers in Graz. (Foto: Miele)</w:t>
      </w:r>
    </w:p>
    <w:p w14:paraId="3F199CA9" w14:textId="549BC65A" w:rsidR="00B1286B" w:rsidRPr="00B65E85" w:rsidRDefault="00B1286B" w:rsidP="009067C9">
      <w:pPr>
        <w:overflowPunct/>
        <w:autoSpaceDE/>
        <w:autoSpaceDN/>
        <w:adjustRightInd/>
        <w:spacing w:line="300" w:lineRule="auto"/>
        <w:textAlignment w:val="auto"/>
        <w:rPr>
          <w:rFonts w:ascii="Helvetica" w:hAnsi="Helvetica" w:cs="Helvetica"/>
          <w:bCs/>
          <w:szCs w:val="22"/>
          <w:lang w:val="de-AT"/>
        </w:rPr>
      </w:pPr>
    </w:p>
    <w:p w14:paraId="5651A234" w14:textId="77777777" w:rsidR="00FE426D" w:rsidRDefault="00FE426D" w:rsidP="009067C9">
      <w:pPr>
        <w:overflowPunct/>
        <w:autoSpaceDE/>
        <w:autoSpaceDN/>
        <w:adjustRightInd/>
        <w:spacing w:line="300" w:lineRule="auto"/>
        <w:textAlignment w:val="auto"/>
        <w:rPr>
          <w:rFonts w:ascii="Helvetica" w:hAnsi="Helvetica" w:cs="Helvetica"/>
          <w:b/>
          <w:szCs w:val="22"/>
        </w:rPr>
      </w:pPr>
    </w:p>
    <w:p w14:paraId="6D813D46" w14:textId="77777777" w:rsidR="00FE426D" w:rsidRDefault="00FE426D" w:rsidP="009067C9">
      <w:pPr>
        <w:overflowPunct/>
        <w:autoSpaceDE/>
        <w:autoSpaceDN/>
        <w:adjustRightInd/>
        <w:spacing w:line="300" w:lineRule="auto"/>
        <w:textAlignment w:val="auto"/>
        <w:rPr>
          <w:rFonts w:ascii="Helvetica" w:hAnsi="Helvetica" w:cs="Helvetica"/>
          <w:b/>
          <w:szCs w:val="22"/>
        </w:rPr>
      </w:pPr>
    </w:p>
    <w:p w14:paraId="51C12005" w14:textId="1D2E78C2" w:rsidR="00FE426D" w:rsidRDefault="00FE426D" w:rsidP="009067C9">
      <w:pPr>
        <w:overflowPunct/>
        <w:autoSpaceDE/>
        <w:autoSpaceDN/>
        <w:adjustRightInd/>
        <w:spacing w:line="300" w:lineRule="auto"/>
        <w:textAlignment w:val="auto"/>
        <w:rPr>
          <w:rFonts w:ascii="Helvetica" w:hAnsi="Helvetica" w:cs="Helvetica"/>
          <w:b/>
          <w:szCs w:val="22"/>
        </w:rPr>
      </w:pPr>
      <w:r w:rsidRPr="00FE426D">
        <w:rPr>
          <w:b/>
          <w:bCs/>
          <w:noProof/>
        </w:rPr>
        <w:lastRenderedPageBreak/>
        <w:drawing>
          <wp:anchor distT="0" distB="0" distL="114300" distR="114300" simplePos="0" relativeHeight="251670528" behindDoc="1" locked="0" layoutInCell="1" allowOverlap="1" wp14:anchorId="0EFD9730" wp14:editId="634DFC1E">
            <wp:simplePos x="0" y="0"/>
            <wp:positionH relativeFrom="column">
              <wp:posOffset>-4445</wp:posOffset>
            </wp:positionH>
            <wp:positionV relativeFrom="paragraph">
              <wp:posOffset>0</wp:posOffset>
            </wp:positionV>
            <wp:extent cx="2314575" cy="1581150"/>
            <wp:effectExtent l="0" t="0" r="9525" b="0"/>
            <wp:wrapTight wrapText="bothSides">
              <wp:wrapPolygon edited="0">
                <wp:start x="0" y="0"/>
                <wp:lineTo x="0" y="21340"/>
                <wp:lineTo x="21511" y="21340"/>
                <wp:lineTo x="21511" y="0"/>
                <wp:lineTo x="0" y="0"/>
              </wp:wrapPolygon>
            </wp:wrapTight>
            <wp:docPr id="13" name="Grafik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extLst>
                        <a:ext uri="{28A0092B-C50C-407E-A947-70E740481C1C}">
                          <a14:useLocalDpi xmlns:a14="http://schemas.microsoft.com/office/drawing/2010/main" val="0"/>
                        </a:ext>
                      </a:extLst>
                    </a:blip>
                    <a:stretch>
                      <a:fillRect/>
                    </a:stretch>
                  </pic:blipFill>
                  <pic:spPr>
                    <a:xfrm>
                      <a:off x="0" y="0"/>
                      <a:ext cx="2314575" cy="1581150"/>
                    </a:xfrm>
                    <a:prstGeom prst="rect">
                      <a:avLst/>
                    </a:prstGeom>
                  </pic:spPr>
                </pic:pic>
              </a:graphicData>
            </a:graphic>
          </wp:anchor>
        </w:drawing>
      </w:r>
      <w:r w:rsidRPr="00FE426D">
        <w:rPr>
          <w:b/>
          <w:bCs/>
          <w:noProof/>
        </w:rPr>
        <w:t>Foto 6</w:t>
      </w:r>
      <w:r>
        <w:rPr>
          <w:noProof/>
        </w:rPr>
        <w:t>: Spitzenkoch Stefan Eder, Miele Geschäftsführerin Sandra Kolleth und Frutura Eigentümer Manfred Hohensinner (Foto: Miele)</w:t>
      </w:r>
    </w:p>
    <w:p w14:paraId="79C9A248" w14:textId="77777777" w:rsidR="00FE426D" w:rsidRDefault="00FE426D" w:rsidP="009067C9">
      <w:pPr>
        <w:overflowPunct/>
        <w:autoSpaceDE/>
        <w:autoSpaceDN/>
        <w:adjustRightInd/>
        <w:spacing w:line="300" w:lineRule="auto"/>
        <w:textAlignment w:val="auto"/>
        <w:rPr>
          <w:rFonts w:ascii="Helvetica" w:hAnsi="Helvetica" w:cs="Helvetica"/>
          <w:b/>
          <w:szCs w:val="22"/>
        </w:rPr>
      </w:pPr>
    </w:p>
    <w:p w14:paraId="538B7BD7" w14:textId="77777777" w:rsidR="00FE426D" w:rsidRDefault="00FE426D" w:rsidP="009067C9">
      <w:pPr>
        <w:overflowPunct/>
        <w:autoSpaceDE/>
        <w:autoSpaceDN/>
        <w:adjustRightInd/>
        <w:spacing w:line="300" w:lineRule="auto"/>
        <w:textAlignment w:val="auto"/>
        <w:rPr>
          <w:rFonts w:ascii="Helvetica" w:hAnsi="Helvetica" w:cs="Helvetica"/>
          <w:b/>
          <w:szCs w:val="22"/>
        </w:rPr>
      </w:pPr>
    </w:p>
    <w:p w14:paraId="066B076C" w14:textId="77777777" w:rsidR="00FE426D" w:rsidRDefault="00FE426D" w:rsidP="009067C9">
      <w:pPr>
        <w:overflowPunct/>
        <w:autoSpaceDE/>
        <w:autoSpaceDN/>
        <w:adjustRightInd/>
        <w:spacing w:line="300" w:lineRule="auto"/>
        <w:textAlignment w:val="auto"/>
        <w:rPr>
          <w:rFonts w:ascii="Helvetica" w:hAnsi="Helvetica" w:cs="Helvetica"/>
          <w:b/>
          <w:szCs w:val="22"/>
        </w:rPr>
      </w:pPr>
    </w:p>
    <w:p w14:paraId="34F89327" w14:textId="291ADBB2" w:rsidR="001917A2" w:rsidRPr="007B6353" w:rsidRDefault="00B65E85" w:rsidP="009067C9">
      <w:pPr>
        <w:overflowPunct/>
        <w:autoSpaceDE/>
        <w:autoSpaceDN/>
        <w:adjustRightInd/>
        <w:spacing w:line="300" w:lineRule="auto"/>
        <w:textAlignment w:val="auto"/>
        <w:rPr>
          <w:rFonts w:ascii="Helvetica" w:hAnsi="Helvetica" w:cs="Helvetica"/>
          <w:bCs/>
          <w:szCs w:val="22"/>
        </w:rPr>
      </w:pPr>
      <w:r>
        <w:rPr>
          <w:rFonts w:ascii="Helvetica" w:hAnsi="Helvetica" w:cs="Helvetica"/>
          <w:b/>
          <w:szCs w:val="22"/>
        </w:rPr>
        <w:t>5</w:t>
      </w:r>
      <w:r w:rsidR="007B6353">
        <w:rPr>
          <w:rFonts w:ascii="Helvetica" w:hAnsi="Helvetica" w:cs="Helvetica"/>
          <w:b/>
          <w:szCs w:val="22"/>
        </w:rPr>
        <w:t xml:space="preserve"> Fotos </w:t>
      </w:r>
      <w:r w:rsidR="00061410">
        <w:rPr>
          <w:rFonts w:ascii="Helvetica" w:hAnsi="Helvetica" w:cs="Helvetica"/>
          <w:b/>
          <w:szCs w:val="22"/>
        </w:rPr>
        <w:t>vom Miele Experience Center</w:t>
      </w:r>
      <w:r w:rsidR="007B6353">
        <w:rPr>
          <w:rFonts w:ascii="Helvetica" w:hAnsi="Helvetica" w:cs="Helvetica"/>
          <w:b/>
          <w:szCs w:val="22"/>
        </w:rPr>
        <w:br/>
      </w:r>
      <w:r w:rsidR="007B6353" w:rsidRPr="007B6353">
        <w:rPr>
          <w:rFonts w:ascii="Helvetica" w:hAnsi="Helvetica" w:cs="Helvetica"/>
          <w:bCs/>
          <w:szCs w:val="22"/>
        </w:rPr>
        <w:t>Das neue Miele Experience Center in Graz (Foto</w:t>
      </w:r>
      <w:r w:rsidR="007B6353">
        <w:rPr>
          <w:rFonts w:ascii="Helvetica" w:hAnsi="Helvetica" w:cs="Helvetica"/>
          <w:bCs/>
          <w:szCs w:val="22"/>
        </w:rPr>
        <w:t>s</w:t>
      </w:r>
      <w:r w:rsidR="007B6353" w:rsidRPr="007B6353">
        <w:rPr>
          <w:rFonts w:ascii="Helvetica" w:hAnsi="Helvetica" w:cs="Helvetica"/>
          <w:bCs/>
          <w:szCs w:val="22"/>
        </w:rPr>
        <w:t>: Miele)</w:t>
      </w:r>
    </w:p>
    <w:p w14:paraId="4B4ACD9A" w14:textId="25F573E3" w:rsidR="007B6353" w:rsidRDefault="00B65E85" w:rsidP="009067C9">
      <w:pPr>
        <w:overflowPunct/>
        <w:autoSpaceDE/>
        <w:autoSpaceDN/>
        <w:adjustRightInd/>
        <w:spacing w:line="300" w:lineRule="auto"/>
        <w:textAlignment w:val="auto"/>
        <w:rPr>
          <w:rFonts w:ascii="Helvetica" w:hAnsi="Helvetica" w:cs="Helvetica"/>
          <w:b/>
          <w:szCs w:val="22"/>
        </w:rPr>
      </w:pPr>
      <w:r>
        <w:rPr>
          <w:noProof/>
        </w:rPr>
        <w:drawing>
          <wp:inline distT="0" distB="0" distL="0" distR="0" wp14:anchorId="546B810A" wp14:editId="3F5DF8B7">
            <wp:extent cx="5760720" cy="670560"/>
            <wp:effectExtent l="0" t="0" r="0" b="0"/>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stretch>
                      <a:fillRect/>
                    </a:stretch>
                  </pic:blipFill>
                  <pic:spPr>
                    <a:xfrm>
                      <a:off x="0" y="0"/>
                      <a:ext cx="5760720" cy="670560"/>
                    </a:xfrm>
                    <a:prstGeom prst="rect">
                      <a:avLst/>
                    </a:prstGeom>
                  </pic:spPr>
                </pic:pic>
              </a:graphicData>
            </a:graphic>
          </wp:inline>
        </w:drawing>
      </w:r>
    </w:p>
    <w:p w14:paraId="7F60127E" w14:textId="0753862A" w:rsidR="009613C2" w:rsidRDefault="003C3AFA" w:rsidP="007B6353">
      <w:pPr>
        <w:overflowPunct/>
        <w:autoSpaceDE/>
        <w:autoSpaceDN/>
        <w:adjustRightInd/>
        <w:spacing w:line="300" w:lineRule="auto"/>
        <w:textAlignment w:val="auto"/>
        <w:rPr>
          <w:rFonts w:ascii="Helvetica" w:hAnsi="Helvetica" w:cs="Helvetica"/>
        </w:rPr>
      </w:pPr>
      <w:r>
        <w:rPr>
          <w:rFonts w:ascii="Helvetica" w:hAnsi="Helvetica" w:cs="Helvetica"/>
          <w:b/>
          <w:szCs w:val="22"/>
        </w:rPr>
        <w:t>Pressekontakt:</w:t>
      </w:r>
      <w:r>
        <w:rPr>
          <w:rFonts w:ascii="Helvetica" w:hAnsi="Helvetica" w:cs="Helvetica"/>
          <w:b/>
          <w:szCs w:val="22"/>
        </w:rPr>
        <w:br/>
      </w:r>
      <w:r w:rsidR="0075760B">
        <w:rPr>
          <w:rFonts w:cs="Arial"/>
          <w:color w:val="000000"/>
          <w:sz w:val="21"/>
          <w:szCs w:val="21"/>
          <w:shd w:val="clear" w:color="auto" w:fill="FFFFFF"/>
        </w:rPr>
        <w:t>Petra Ummenberger</w:t>
      </w:r>
      <w:r w:rsidR="0075760B">
        <w:rPr>
          <w:rFonts w:cs="Arial"/>
          <w:color w:val="000000"/>
          <w:sz w:val="21"/>
          <w:szCs w:val="21"/>
        </w:rPr>
        <w:br/>
      </w:r>
      <w:r w:rsidR="0075760B">
        <w:rPr>
          <w:rFonts w:cs="Arial"/>
          <w:color w:val="000000"/>
          <w:sz w:val="21"/>
          <w:szCs w:val="21"/>
          <w:shd w:val="clear" w:color="auto" w:fill="FFFFFF"/>
        </w:rPr>
        <w:t>Telefon: 050 800 81551</w:t>
      </w:r>
      <w:r w:rsidR="0075760B">
        <w:rPr>
          <w:rFonts w:cs="Arial"/>
          <w:color w:val="000000"/>
          <w:sz w:val="21"/>
          <w:szCs w:val="21"/>
        </w:rPr>
        <w:br/>
      </w:r>
      <w:hyperlink r:id="rId17" w:tgtFrame="_blank" w:history="1">
        <w:r w:rsidR="0075760B">
          <w:rPr>
            <w:rStyle w:val="Hyperlink"/>
            <w:color w:val="000000"/>
            <w:sz w:val="21"/>
            <w:szCs w:val="21"/>
            <w:shd w:val="clear" w:color="auto" w:fill="FFFFFF"/>
          </w:rPr>
          <w:t>petra.ummenberger@miele.com</w:t>
        </w:r>
      </w:hyperlink>
      <w:r w:rsidR="0075760B">
        <w:rPr>
          <w:rFonts w:cs="Arial"/>
          <w:color w:val="000000"/>
          <w:sz w:val="21"/>
          <w:szCs w:val="21"/>
        </w:rPr>
        <w:br/>
      </w:r>
      <w:r w:rsidR="007B6353">
        <w:rPr>
          <w:rFonts w:cs="Arial"/>
          <w:b/>
          <w:bCs/>
          <w:sz w:val="21"/>
          <w:szCs w:val="21"/>
        </w:rPr>
        <w:br/>
      </w:r>
    </w:p>
    <w:sectPr w:rsidR="009613C2" w:rsidSect="0075760B">
      <w:headerReference w:type="default" r:id="rId18"/>
      <w:footerReference w:type="default" r:id="rId19"/>
      <w:headerReference w:type="first" r:id="rId20"/>
      <w:footerReference w:type="first" r:id="rId21"/>
      <w:pgSz w:w="11906" w:h="16838"/>
      <w:pgMar w:top="1417" w:right="1417" w:bottom="1985" w:left="1417" w:header="340" w:footer="0" w:gutter="0"/>
      <w:pgNumType w:fmt="numberInDash"/>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B562E6C" w14:textId="77777777" w:rsidR="00506BD5" w:rsidRDefault="00506BD5" w:rsidP="000D0B3F">
      <w:pPr>
        <w:spacing w:before="0"/>
      </w:pPr>
      <w:r>
        <w:separator/>
      </w:r>
    </w:p>
  </w:endnote>
  <w:endnote w:type="continuationSeparator" w:id="0">
    <w:p w14:paraId="13BEDB16" w14:textId="77777777" w:rsidR="00506BD5" w:rsidRDefault="00506BD5" w:rsidP="000D0B3F">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Wingdings 3">
    <w:panose1 w:val="050401020108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4E3872" w14:textId="77777777" w:rsidR="003D6005" w:rsidRPr="00E85A8C" w:rsidRDefault="001E4699" w:rsidP="0051196C">
    <w:pPr>
      <w:pStyle w:val="Fuzeile"/>
      <w:tabs>
        <w:tab w:val="clear" w:pos="4536"/>
        <w:tab w:val="left" w:pos="1134"/>
        <w:tab w:val="left" w:pos="2552"/>
        <w:tab w:val="left" w:pos="3969"/>
        <w:tab w:val="left" w:pos="5387"/>
        <w:tab w:val="left" w:pos="6804"/>
      </w:tabs>
      <w:jc w:val="center"/>
      <w:rPr>
        <w:rFonts w:ascii="Helvetica" w:eastAsiaTheme="majorEastAsia" w:hAnsi="Helvetica" w:cs="Helvetica"/>
      </w:rPr>
    </w:pPr>
    <w:sdt>
      <w:sdtPr>
        <w:rPr>
          <w:rFonts w:asciiTheme="majorHAnsi" w:eastAsiaTheme="majorEastAsia" w:hAnsiTheme="majorHAnsi" w:cstheme="majorBidi"/>
          <w:sz w:val="48"/>
          <w:szCs w:val="48"/>
        </w:rPr>
        <w:id w:val="-548079007"/>
      </w:sdtPr>
      <w:sdtEndPr>
        <w:rPr>
          <w:rFonts w:ascii="Helvetica" w:hAnsi="Helvetica" w:cs="Helvetica"/>
        </w:rPr>
      </w:sdtEndPr>
      <w:sdtContent>
        <w:sdt>
          <w:sdtPr>
            <w:rPr>
              <w:rFonts w:asciiTheme="majorHAnsi" w:eastAsiaTheme="majorEastAsia" w:hAnsiTheme="majorHAnsi" w:cstheme="majorBidi"/>
              <w:sz w:val="48"/>
              <w:szCs w:val="48"/>
            </w:rPr>
            <w:id w:val="-984543820"/>
          </w:sdtPr>
          <w:sdtEndPr>
            <w:rPr>
              <w:rFonts w:ascii="Helvetica" w:hAnsi="Helvetica" w:cs="Helvetica"/>
            </w:rPr>
          </w:sdtEndPr>
          <w:sdtContent>
            <w:r w:rsidR="003D6005" w:rsidRPr="00484756">
              <w:rPr>
                <w:rFonts w:ascii="Helvetica" w:eastAsiaTheme="minorEastAsia" w:hAnsi="Helvetica" w:cs="Helvetica"/>
              </w:rPr>
              <w:fldChar w:fldCharType="begin"/>
            </w:r>
            <w:r w:rsidR="003D6005" w:rsidRPr="00484756">
              <w:rPr>
                <w:rFonts w:ascii="Helvetica" w:hAnsi="Helvetica" w:cs="Helvetica"/>
              </w:rPr>
              <w:instrText>PAGE   \* MERGEFORMAT</w:instrText>
            </w:r>
            <w:r w:rsidR="003D6005" w:rsidRPr="00484756">
              <w:rPr>
                <w:rFonts w:ascii="Helvetica" w:eastAsiaTheme="minorEastAsia" w:hAnsi="Helvetica" w:cs="Helvetica"/>
              </w:rPr>
              <w:fldChar w:fldCharType="separate"/>
            </w:r>
            <w:r w:rsidR="00A86135">
              <w:rPr>
                <w:rFonts w:ascii="Helvetica" w:hAnsi="Helvetica" w:cs="Helvetica"/>
                <w:noProof/>
              </w:rPr>
              <w:t>- 2 -</w:t>
            </w:r>
            <w:r w:rsidR="003D6005" w:rsidRPr="00484756">
              <w:rPr>
                <w:rFonts w:ascii="Helvetica" w:eastAsiaTheme="majorEastAsia" w:hAnsi="Helvetica" w:cs="Helvetica"/>
                <w:sz w:val="48"/>
                <w:szCs w:val="48"/>
              </w:rPr>
              <w:fldChar w:fldCharType="end"/>
            </w:r>
          </w:sdtContent>
        </w:sdt>
      </w:sdtContent>
    </w:sdt>
  </w:p>
  <w:p w14:paraId="65D843A8" w14:textId="77777777" w:rsidR="00497A5E" w:rsidRPr="00497A5E" w:rsidRDefault="00497A5E" w:rsidP="00497A5E">
    <w:pPr>
      <w:pStyle w:val="Fuzeile"/>
      <w:tabs>
        <w:tab w:val="clear" w:pos="4536"/>
        <w:tab w:val="left" w:pos="1134"/>
        <w:tab w:val="left" w:pos="2552"/>
        <w:tab w:val="left" w:pos="3969"/>
        <w:tab w:val="left" w:pos="5387"/>
        <w:tab w:val="left" w:pos="6804"/>
      </w:tabs>
      <w:rPr>
        <w:rFonts w:ascii="Arial" w:hAnsi="Arial" w:cs="Arial"/>
        <w:b/>
        <w:sz w:val="14"/>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BFAC97" w14:textId="022B28E3" w:rsidR="00803F9A" w:rsidRPr="006E0BAA" w:rsidRDefault="00803F9A" w:rsidP="00803F9A">
    <w:pPr>
      <w:pStyle w:val="Fuzeile"/>
      <w:tabs>
        <w:tab w:val="left" w:pos="1134"/>
        <w:tab w:val="left" w:pos="2552"/>
        <w:tab w:val="left" w:pos="3969"/>
        <w:tab w:val="left" w:pos="5387"/>
        <w:tab w:val="left" w:pos="6804"/>
      </w:tabs>
      <w:jc w:val="center"/>
      <w:rPr>
        <w:lang w:val="en-GB"/>
      </w:rPr>
    </w:pPr>
    <w:r w:rsidRPr="006E0BAA">
      <w:rPr>
        <w:rFonts w:ascii="Helvetica" w:hAnsi="Helvetica" w:cs="Helvetica"/>
        <w:b/>
        <w:sz w:val="14"/>
        <w:szCs w:val="14"/>
        <w:lang w:val="en-GB"/>
      </w:rPr>
      <w:br/>
    </w:r>
  </w:p>
  <w:p w14:paraId="56EB1CBF" w14:textId="3924E62D" w:rsidR="003D6005" w:rsidRDefault="001E4699" w:rsidP="000E65D1">
    <w:pPr>
      <w:pStyle w:val="Fuzeile"/>
      <w:tabs>
        <w:tab w:val="left" w:pos="1134"/>
        <w:tab w:val="left" w:pos="2552"/>
        <w:tab w:val="left" w:pos="3969"/>
        <w:tab w:val="left" w:pos="5387"/>
        <w:tab w:val="left" w:pos="6804"/>
      </w:tabs>
      <w:jc w:val="center"/>
    </w:pPr>
    <w:sdt>
      <w:sdtPr>
        <w:rPr>
          <w:rFonts w:asciiTheme="majorHAnsi" w:eastAsiaTheme="majorEastAsia" w:hAnsiTheme="majorHAnsi" w:cstheme="majorBidi"/>
          <w:sz w:val="48"/>
          <w:szCs w:val="48"/>
        </w:rPr>
        <w:id w:val="281385002"/>
      </w:sdtPr>
      <w:sdtEndPr/>
      <w:sdtContent>
        <w:r w:rsidR="000E65D1">
          <w:rPr>
            <w:rFonts w:ascii="Helvetica" w:eastAsiaTheme="minorEastAsia" w:hAnsi="Helvetica" w:cs="Helvetica"/>
          </w:rPr>
          <w:fldChar w:fldCharType="begin"/>
        </w:r>
        <w:r w:rsidR="000E65D1">
          <w:rPr>
            <w:rFonts w:ascii="Helvetica" w:hAnsi="Helvetica" w:cs="Helvetica"/>
          </w:rPr>
          <w:instrText>PAGE   \* MERGEFORMAT</w:instrText>
        </w:r>
        <w:r w:rsidR="000E65D1">
          <w:rPr>
            <w:rFonts w:ascii="Helvetica" w:eastAsiaTheme="minorEastAsia" w:hAnsi="Helvetica" w:cs="Helvetica"/>
          </w:rPr>
          <w:fldChar w:fldCharType="separate"/>
        </w:r>
        <w:r w:rsidR="00A86135">
          <w:rPr>
            <w:rFonts w:ascii="Helvetica" w:hAnsi="Helvetica" w:cs="Helvetica"/>
            <w:noProof/>
          </w:rPr>
          <w:t>- 1 -</w:t>
        </w:r>
        <w:r w:rsidR="000E65D1">
          <w:rPr>
            <w:rFonts w:ascii="Helvetica" w:eastAsiaTheme="majorEastAsia" w:hAnsi="Helvetica" w:cs="Helvetica"/>
            <w:sz w:val="48"/>
            <w:szCs w:val="48"/>
          </w:rPr>
          <w:fldChar w:fldCharType="end"/>
        </w:r>
      </w:sdtContent>
    </w:sdt>
    <w:r w:rsidR="001129B3">
      <w:rPr>
        <w:rFonts w:ascii="Arial" w:hAnsi="Arial" w:cs="Arial"/>
        <w:sz w:val="14"/>
      </w:rPr>
      <w:br/>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039132" w14:textId="77777777" w:rsidR="00506BD5" w:rsidRDefault="00506BD5" w:rsidP="000D0B3F">
      <w:pPr>
        <w:spacing w:before="0"/>
      </w:pPr>
      <w:r>
        <w:separator/>
      </w:r>
    </w:p>
  </w:footnote>
  <w:footnote w:type="continuationSeparator" w:id="0">
    <w:p w14:paraId="79053AF4" w14:textId="77777777" w:rsidR="00506BD5" w:rsidRDefault="00506BD5" w:rsidP="000D0B3F">
      <w:pPr>
        <w:spacing w:before="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9D5A3F" w14:textId="77777777" w:rsidR="000D0B3F" w:rsidRDefault="000D0B3F" w:rsidP="000D0B3F">
    <w:pPr>
      <w:pStyle w:val="Kopfzeile"/>
      <w:jc w:val="center"/>
    </w:pPr>
    <w:r>
      <w:rPr>
        <w:rFonts w:ascii="Helvetica" w:hAnsi="Helvetica"/>
        <w:noProof/>
        <w:lang w:eastAsia="de-DE"/>
      </w:rPr>
      <w:drawing>
        <wp:inline distT="0" distB="0" distL="0" distR="0" wp14:anchorId="0DA8A637" wp14:editId="19FD37F7">
          <wp:extent cx="1620000" cy="622905"/>
          <wp:effectExtent l="0" t="0" r="0" b="6350"/>
          <wp:docPr id="54" name="Grafik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Miele_Logo_M_Red_sRGB.wmf"/>
                  <pic:cNvPicPr/>
                </pic:nvPicPr>
                <pic:blipFill>
                  <a:blip r:embed="rId1">
                    <a:extLst>
                      <a:ext uri="{28A0092B-C50C-407E-A947-70E740481C1C}">
                        <a14:useLocalDpi xmlns:a14="http://schemas.microsoft.com/office/drawing/2010/main" val="0"/>
                      </a:ext>
                    </a:extLst>
                  </a:blip>
                  <a:stretch>
                    <a:fillRect/>
                  </a:stretch>
                </pic:blipFill>
                <pic:spPr>
                  <a:xfrm>
                    <a:off x="0" y="0"/>
                    <a:ext cx="1620000" cy="622905"/>
                  </a:xfrm>
                  <a:prstGeom prst="rect">
                    <a:avLst/>
                  </a:prstGeom>
                </pic:spPr>
              </pic:pic>
            </a:graphicData>
          </a:graphic>
        </wp:inline>
      </w:drawing>
    </w:r>
  </w:p>
  <w:p w14:paraId="7B9BEE30" w14:textId="77777777" w:rsidR="000D0B3F" w:rsidRDefault="000D0B3F" w:rsidP="000D0B3F">
    <w:pPr>
      <w:pStyle w:val="Kopfzeile"/>
      <w:jc w:val="center"/>
    </w:pPr>
  </w:p>
  <w:p w14:paraId="280D9655" w14:textId="77777777" w:rsidR="000D0B3F" w:rsidRDefault="000D0B3F" w:rsidP="000D0B3F">
    <w:pPr>
      <w:pStyle w:val="Kopfzeile"/>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8AA128" w14:textId="77777777" w:rsidR="0051196C" w:rsidRPr="0051196C" w:rsidRDefault="0051196C" w:rsidP="0051196C">
    <w:pPr>
      <w:pStyle w:val="Kopfzeile"/>
      <w:jc w:val="center"/>
    </w:pPr>
    <w:r>
      <w:rPr>
        <w:rFonts w:ascii="Helvetica" w:hAnsi="Helvetica"/>
        <w:noProof/>
        <w:lang w:eastAsia="de-DE"/>
      </w:rPr>
      <w:drawing>
        <wp:inline distT="0" distB="0" distL="0" distR="0" wp14:anchorId="2258CA1C" wp14:editId="434E63AC">
          <wp:extent cx="1620000" cy="622905"/>
          <wp:effectExtent l="0" t="0" r="0" b="6350"/>
          <wp:docPr id="55" name="Grafik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Miele_Logo_M_Red_sRGB.wmf"/>
                  <pic:cNvPicPr/>
                </pic:nvPicPr>
                <pic:blipFill>
                  <a:blip r:embed="rId1">
                    <a:extLst>
                      <a:ext uri="{28A0092B-C50C-407E-A947-70E740481C1C}">
                        <a14:useLocalDpi xmlns:a14="http://schemas.microsoft.com/office/drawing/2010/main" val="0"/>
                      </a:ext>
                    </a:extLst>
                  </a:blip>
                  <a:stretch>
                    <a:fillRect/>
                  </a:stretch>
                </pic:blipFill>
                <pic:spPr>
                  <a:xfrm>
                    <a:off x="0" y="0"/>
                    <a:ext cx="1620000" cy="622905"/>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3.8pt;height:13.2pt;visibility:visible;mso-wrap-style:square" o:bullet="t">
        <v:imagedata r:id="rId1" o:title=""/>
      </v:shape>
    </w:pict>
  </w:numPicBullet>
  <w:abstractNum w:abstractNumId="0" w15:restartNumberingAfterBreak="0">
    <w:nsid w:val="396C22E5"/>
    <w:multiLevelType w:val="hybridMultilevel"/>
    <w:tmpl w:val="C90C8540"/>
    <w:lvl w:ilvl="0" w:tplc="0C07000F">
      <w:start w:val="1"/>
      <w:numFmt w:val="decimal"/>
      <w:lvlText w:val="%1."/>
      <w:lvlJc w:val="left"/>
      <w:pPr>
        <w:ind w:left="720" w:hanging="360"/>
      </w:p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1" w15:restartNumberingAfterBreak="0">
    <w:nsid w:val="594D3265"/>
    <w:multiLevelType w:val="hybridMultilevel"/>
    <w:tmpl w:val="F6F6C9CC"/>
    <w:lvl w:ilvl="0" w:tplc="236C67F0">
      <w:start w:val="1"/>
      <w:numFmt w:val="bullet"/>
      <w:lvlText w:val="-"/>
      <w:lvlJc w:val="left"/>
      <w:pPr>
        <w:ind w:left="720" w:hanging="360"/>
      </w:pPr>
      <w:rPr>
        <w:rFonts w:ascii="Arial" w:eastAsiaTheme="minorHAnsi"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680F6323"/>
    <w:multiLevelType w:val="hybridMultilevel"/>
    <w:tmpl w:val="19C26FE4"/>
    <w:lvl w:ilvl="0" w:tplc="0C07000F">
      <w:start w:val="1"/>
      <w:numFmt w:val="decimal"/>
      <w:lvlText w:val="%1."/>
      <w:lvlJc w:val="left"/>
      <w:pPr>
        <w:ind w:left="720" w:hanging="360"/>
      </w:p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3" w15:restartNumberingAfterBreak="0">
    <w:nsid w:val="6B846291"/>
    <w:multiLevelType w:val="hybridMultilevel"/>
    <w:tmpl w:val="AAD2C4D6"/>
    <w:lvl w:ilvl="0" w:tplc="CB68142C">
      <w:start w:val="1"/>
      <w:numFmt w:val="bullet"/>
      <w:lvlText w:val=""/>
      <w:lvlPicBulletId w:val="0"/>
      <w:lvlJc w:val="left"/>
      <w:pPr>
        <w:ind w:left="720" w:hanging="360"/>
      </w:pPr>
      <w:rPr>
        <w:rFonts w:ascii="Symbol" w:hAnsi="Symbol"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 w15:restartNumberingAfterBreak="0">
    <w:nsid w:val="6DBD2F0A"/>
    <w:multiLevelType w:val="hybridMultilevel"/>
    <w:tmpl w:val="BB22A9FA"/>
    <w:lvl w:ilvl="0" w:tplc="0C07000F">
      <w:start w:val="1"/>
      <w:numFmt w:val="decimal"/>
      <w:lvlText w:val="%1."/>
      <w:lvlJc w:val="left"/>
      <w:pPr>
        <w:ind w:left="720" w:hanging="360"/>
      </w:pPr>
      <w:rPr>
        <w:rFonts w:hint="default"/>
        <w:b/>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5" w15:restartNumberingAfterBreak="0">
    <w:nsid w:val="7014758D"/>
    <w:multiLevelType w:val="hybridMultilevel"/>
    <w:tmpl w:val="99B423D0"/>
    <w:lvl w:ilvl="0" w:tplc="2CA4EE7A">
      <w:start w:val="1"/>
      <w:numFmt w:val="bullet"/>
      <w:lvlText w:val=""/>
      <w:lvlJc w:val="left"/>
      <w:pPr>
        <w:ind w:left="1778" w:hanging="360"/>
      </w:pPr>
      <w:rPr>
        <w:rFonts w:ascii="Wingdings 3" w:hAnsi="Wingdings 3" w:hint="default"/>
      </w:rPr>
    </w:lvl>
    <w:lvl w:ilvl="1" w:tplc="04070003" w:tentative="1">
      <w:start w:val="1"/>
      <w:numFmt w:val="bullet"/>
      <w:lvlText w:val="o"/>
      <w:lvlJc w:val="left"/>
      <w:pPr>
        <w:ind w:left="2498" w:hanging="360"/>
      </w:pPr>
      <w:rPr>
        <w:rFonts w:ascii="Courier New" w:hAnsi="Courier New" w:cs="Courier New" w:hint="default"/>
      </w:rPr>
    </w:lvl>
    <w:lvl w:ilvl="2" w:tplc="04070005" w:tentative="1">
      <w:start w:val="1"/>
      <w:numFmt w:val="bullet"/>
      <w:lvlText w:val=""/>
      <w:lvlJc w:val="left"/>
      <w:pPr>
        <w:ind w:left="3218" w:hanging="360"/>
      </w:pPr>
      <w:rPr>
        <w:rFonts w:ascii="Wingdings" w:hAnsi="Wingdings" w:hint="default"/>
      </w:rPr>
    </w:lvl>
    <w:lvl w:ilvl="3" w:tplc="04070001" w:tentative="1">
      <w:start w:val="1"/>
      <w:numFmt w:val="bullet"/>
      <w:lvlText w:val=""/>
      <w:lvlJc w:val="left"/>
      <w:pPr>
        <w:ind w:left="3938" w:hanging="360"/>
      </w:pPr>
      <w:rPr>
        <w:rFonts w:ascii="Symbol" w:hAnsi="Symbol" w:hint="default"/>
      </w:rPr>
    </w:lvl>
    <w:lvl w:ilvl="4" w:tplc="04070003" w:tentative="1">
      <w:start w:val="1"/>
      <w:numFmt w:val="bullet"/>
      <w:lvlText w:val="o"/>
      <w:lvlJc w:val="left"/>
      <w:pPr>
        <w:ind w:left="4658" w:hanging="360"/>
      </w:pPr>
      <w:rPr>
        <w:rFonts w:ascii="Courier New" w:hAnsi="Courier New" w:cs="Courier New" w:hint="default"/>
      </w:rPr>
    </w:lvl>
    <w:lvl w:ilvl="5" w:tplc="04070005" w:tentative="1">
      <w:start w:val="1"/>
      <w:numFmt w:val="bullet"/>
      <w:lvlText w:val=""/>
      <w:lvlJc w:val="left"/>
      <w:pPr>
        <w:ind w:left="5378" w:hanging="360"/>
      </w:pPr>
      <w:rPr>
        <w:rFonts w:ascii="Wingdings" w:hAnsi="Wingdings" w:hint="default"/>
      </w:rPr>
    </w:lvl>
    <w:lvl w:ilvl="6" w:tplc="04070001" w:tentative="1">
      <w:start w:val="1"/>
      <w:numFmt w:val="bullet"/>
      <w:lvlText w:val=""/>
      <w:lvlJc w:val="left"/>
      <w:pPr>
        <w:ind w:left="6098" w:hanging="360"/>
      </w:pPr>
      <w:rPr>
        <w:rFonts w:ascii="Symbol" w:hAnsi="Symbol" w:hint="default"/>
      </w:rPr>
    </w:lvl>
    <w:lvl w:ilvl="7" w:tplc="04070003" w:tentative="1">
      <w:start w:val="1"/>
      <w:numFmt w:val="bullet"/>
      <w:lvlText w:val="o"/>
      <w:lvlJc w:val="left"/>
      <w:pPr>
        <w:ind w:left="6818" w:hanging="360"/>
      </w:pPr>
      <w:rPr>
        <w:rFonts w:ascii="Courier New" w:hAnsi="Courier New" w:cs="Courier New" w:hint="default"/>
      </w:rPr>
    </w:lvl>
    <w:lvl w:ilvl="8" w:tplc="04070005" w:tentative="1">
      <w:start w:val="1"/>
      <w:numFmt w:val="bullet"/>
      <w:lvlText w:val=""/>
      <w:lvlJc w:val="left"/>
      <w:pPr>
        <w:ind w:left="7538" w:hanging="360"/>
      </w:pPr>
      <w:rPr>
        <w:rFonts w:ascii="Wingdings" w:hAnsi="Wingdings" w:hint="default"/>
      </w:rPr>
    </w:lvl>
  </w:abstractNum>
  <w:abstractNum w:abstractNumId="6" w15:restartNumberingAfterBreak="0">
    <w:nsid w:val="722074DB"/>
    <w:multiLevelType w:val="multilevel"/>
    <w:tmpl w:val="58FE70D0"/>
    <w:lvl w:ilvl="0">
      <w:start w:val="1"/>
      <w:numFmt w:val="decimal"/>
      <w:lvlText w:val="%1."/>
      <w:lvlJc w:val="left"/>
      <w:pPr>
        <w:ind w:left="664" w:hanging="267"/>
      </w:pPr>
      <w:rPr>
        <w:rFonts w:ascii="Arial" w:eastAsia="Arial" w:hAnsi="Arial" w:cs="Arial" w:hint="default"/>
        <w:color w:val="231F20"/>
        <w:w w:val="100"/>
        <w:sz w:val="24"/>
        <w:szCs w:val="24"/>
      </w:rPr>
    </w:lvl>
    <w:lvl w:ilvl="1">
      <w:start w:val="1"/>
      <w:numFmt w:val="decimal"/>
      <w:lvlText w:val="%1.%2."/>
      <w:lvlJc w:val="left"/>
      <w:pPr>
        <w:ind w:left="1424" w:hanging="468"/>
      </w:pPr>
      <w:rPr>
        <w:rFonts w:ascii="Arial" w:eastAsia="Arial" w:hAnsi="Arial" w:cs="Arial" w:hint="default"/>
        <w:color w:val="231F20"/>
        <w:w w:val="100"/>
        <w:sz w:val="24"/>
        <w:szCs w:val="24"/>
      </w:rPr>
    </w:lvl>
    <w:lvl w:ilvl="2">
      <w:numFmt w:val="bullet"/>
      <w:lvlText w:val="•"/>
      <w:lvlJc w:val="left"/>
      <w:pPr>
        <w:ind w:left="2369" w:hanging="468"/>
      </w:pPr>
      <w:rPr>
        <w:rFonts w:hint="default"/>
      </w:rPr>
    </w:lvl>
    <w:lvl w:ilvl="3">
      <w:numFmt w:val="bullet"/>
      <w:lvlText w:val="•"/>
      <w:lvlJc w:val="left"/>
      <w:pPr>
        <w:ind w:left="3319" w:hanging="468"/>
      </w:pPr>
      <w:rPr>
        <w:rFonts w:hint="default"/>
      </w:rPr>
    </w:lvl>
    <w:lvl w:ilvl="4">
      <w:numFmt w:val="bullet"/>
      <w:lvlText w:val="•"/>
      <w:lvlJc w:val="left"/>
      <w:pPr>
        <w:ind w:left="4268" w:hanging="468"/>
      </w:pPr>
      <w:rPr>
        <w:rFonts w:hint="default"/>
      </w:rPr>
    </w:lvl>
    <w:lvl w:ilvl="5">
      <w:numFmt w:val="bullet"/>
      <w:lvlText w:val="•"/>
      <w:lvlJc w:val="left"/>
      <w:pPr>
        <w:ind w:left="5218" w:hanging="468"/>
      </w:pPr>
      <w:rPr>
        <w:rFonts w:hint="default"/>
      </w:rPr>
    </w:lvl>
    <w:lvl w:ilvl="6">
      <w:numFmt w:val="bullet"/>
      <w:lvlText w:val="•"/>
      <w:lvlJc w:val="left"/>
      <w:pPr>
        <w:ind w:left="6167" w:hanging="468"/>
      </w:pPr>
      <w:rPr>
        <w:rFonts w:hint="default"/>
      </w:rPr>
    </w:lvl>
    <w:lvl w:ilvl="7">
      <w:numFmt w:val="bullet"/>
      <w:lvlText w:val="•"/>
      <w:lvlJc w:val="left"/>
      <w:pPr>
        <w:ind w:left="7117" w:hanging="468"/>
      </w:pPr>
      <w:rPr>
        <w:rFonts w:hint="default"/>
      </w:rPr>
    </w:lvl>
    <w:lvl w:ilvl="8">
      <w:numFmt w:val="bullet"/>
      <w:lvlText w:val="•"/>
      <w:lvlJc w:val="left"/>
      <w:pPr>
        <w:ind w:left="8066" w:hanging="468"/>
      </w:pPr>
      <w:rPr>
        <w:rFonts w:hint="default"/>
      </w:rPr>
    </w:lvl>
  </w:abstractNum>
  <w:abstractNum w:abstractNumId="7" w15:restartNumberingAfterBreak="0">
    <w:nsid w:val="77E01843"/>
    <w:multiLevelType w:val="hybridMultilevel"/>
    <w:tmpl w:val="57F0E91E"/>
    <w:lvl w:ilvl="0" w:tplc="0C07000F">
      <w:start w:val="1"/>
      <w:numFmt w:val="decimal"/>
      <w:lvlText w:val="%1."/>
      <w:lvlJc w:val="left"/>
      <w:pPr>
        <w:ind w:left="720" w:hanging="360"/>
      </w:p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num w:numId="1" w16cid:durableId="511453656">
    <w:abstractNumId w:val="1"/>
  </w:num>
  <w:num w:numId="2" w16cid:durableId="1660956672">
    <w:abstractNumId w:val="5"/>
  </w:num>
  <w:num w:numId="3" w16cid:durableId="867377411">
    <w:abstractNumId w:val="6"/>
  </w:num>
  <w:num w:numId="4" w16cid:durableId="1156721666">
    <w:abstractNumId w:val="3"/>
  </w:num>
  <w:num w:numId="5" w16cid:durableId="203998">
    <w:abstractNumId w:val="0"/>
  </w:num>
  <w:num w:numId="6" w16cid:durableId="1732271284">
    <w:abstractNumId w:val="4"/>
  </w:num>
  <w:num w:numId="7" w16cid:durableId="1187603321">
    <w:abstractNumId w:val="2"/>
  </w:num>
  <w:num w:numId="8" w16cid:durableId="127359228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1331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D0B3F"/>
    <w:rsid w:val="000078AF"/>
    <w:rsid w:val="00010CEB"/>
    <w:rsid w:val="00017DB9"/>
    <w:rsid w:val="0002085E"/>
    <w:rsid w:val="00033709"/>
    <w:rsid w:val="00034297"/>
    <w:rsid w:val="000345BF"/>
    <w:rsid w:val="0004404D"/>
    <w:rsid w:val="00056C15"/>
    <w:rsid w:val="00061410"/>
    <w:rsid w:val="00063FE4"/>
    <w:rsid w:val="00073FE8"/>
    <w:rsid w:val="00094D88"/>
    <w:rsid w:val="000A333C"/>
    <w:rsid w:val="000A4F10"/>
    <w:rsid w:val="000B2223"/>
    <w:rsid w:val="000B2F53"/>
    <w:rsid w:val="000B7F64"/>
    <w:rsid w:val="000C0A38"/>
    <w:rsid w:val="000D0B3F"/>
    <w:rsid w:val="000E2D52"/>
    <w:rsid w:val="000E65D1"/>
    <w:rsid w:val="001064CA"/>
    <w:rsid w:val="0010685A"/>
    <w:rsid w:val="001129B3"/>
    <w:rsid w:val="00115228"/>
    <w:rsid w:val="00132264"/>
    <w:rsid w:val="0013325B"/>
    <w:rsid w:val="00134763"/>
    <w:rsid w:val="00163B88"/>
    <w:rsid w:val="001734A2"/>
    <w:rsid w:val="001760B9"/>
    <w:rsid w:val="001917A2"/>
    <w:rsid w:val="00195F31"/>
    <w:rsid w:val="001A4818"/>
    <w:rsid w:val="001B74A2"/>
    <w:rsid w:val="001B7B83"/>
    <w:rsid w:val="001C3F1D"/>
    <w:rsid w:val="001D6D7D"/>
    <w:rsid w:val="001E40DF"/>
    <w:rsid w:val="001E77E8"/>
    <w:rsid w:val="001F50E7"/>
    <w:rsid w:val="00201CA4"/>
    <w:rsid w:val="00203113"/>
    <w:rsid w:val="00227082"/>
    <w:rsid w:val="002301D9"/>
    <w:rsid w:val="00237B1C"/>
    <w:rsid w:val="00242CE2"/>
    <w:rsid w:val="00252646"/>
    <w:rsid w:val="00263190"/>
    <w:rsid w:val="00285618"/>
    <w:rsid w:val="00291958"/>
    <w:rsid w:val="002A001B"/>
    <w:rsid w:val="002A51E5"/>
    <w:rsid w:val="002B5FA7"/>
    <w:rsid w:val="002B6ED4"/>
    <w:rsid w:val="002D2897"/>
    <w:rsid w:val="00306817"/>
    <w:rsid w:val="003136D1"/>
    <w:rsid w:val="003210A3"/>
    <w:rsid w:val="0032257B"/>
    <w:rsid w:val="00326515"/>
    <w:rsid w:val="00332A07"/>
    <w:rsid w:val="0033610F"/>
    <w:rsid w:val="003412CA"/>
    <w:rsid w:val="0034292A"/>
    <w:rsid w:val="0034405F"/>
    <w:rsid w:val="00345E73"/>
    <w:rsid w:val="00346D30"/>
    <w:rsid w:val="00350B5A"/>
    <w:rsid w:val="00355F8B"/>
    <w:rsid w:val="00365ED0"/>
    <w:rsid w:val="0037276C"/>
    <w:rsid w:val="00380B2F"/>
    <w:rsid w:val="00393EC7"/>
    <w:rsid w:val="003971DE"/>
    <w:rsid w:val="003A08FF"/>
    <w:rsid w:val="003B107D"/>
    <w:rsid w:val="003B1AA6"/>
    <w:rsid w:val="003B3214"/>
    <w:rsid w:val="003B7496"/>
    <w:rsid w:val="003C10DE"/>
    <w:rsid w:val="003C3AFA"/>
    <w:rsid w:val="003D41BF"/>
    <w:rsid w:val="003D6005"/>
    <w:rsid w:val="003E0092"/>
    <w:rsid w:val="003E2CA8"/>
    <w:rsid w:val="003E65CA"/>
    <w:rsid w:val="003F17B5"/>
    <w:rsid w:val="003F76C1"/>
    <w:rsid w:val="0040607D"/>
    <w:rsid w:val="00407899"/>
    <w:rsid w:val="004213D7"/>
    <w:rsid w:val="00423762"/>
    <w:rsid w:val="00431C8E"/>
    <w:rsid w:val="00434AFD"/>
    <w:rsid w:val="00444EC9"/>
    <w:rsid w:val="00451B35"/>
    <w:rsid w:val="0046392A"/>
    <w:rsid w:val="004706FE"/>
    <w:rsid w:val="00471FFF"/>
    <w:rsid w:val="00474994"/>
    <w:rsid w:val="00484756"/>
    <w:rsid w:val="00497A5E"/>
    <w:rsid w:val="004A3BB4"/>
    <w:rsid w:val="004B4965"/>
    <w:rsid w:val="004B6DE9"/>
    <w:rsid w:val="004B7505"/>
    <w:rsid w:val="004C2291"/>
    <w:rsid w:val="004C2B8F"/>
    <w:rsid w:val="004C3590"/>
    <w:rsid w:val="004D6CFC"/>
    <w:rsid w:val="004E1C79"/>
    <w:rsid w:val="0050277A"/>
    <w:rsid w:val="00503226"/>
    <w:rsid w:val="00506BD5"/>
    <w:rsid w:val="0051196C"/>
    <w:rsid w:val="00512C51"/>
    <w:rsid w:val="00531226"/>
    <w:rsid w:val="00537716"/>
    <w:rsid w:val="005413A4"/>
    <w:rsid w:val="00546E5F"/>
    <w:rsid w:val="00552C30"/>
    <w:rsid w:val="005706D3"/>
    <w:rsid w:val="0058240F"/>
    <w:rsid w:val="00595044"/>
    <w:rsid w:val="005A0FB6"/>
    <w:rsid w:val="005A155D"/>
    <w:rsid w:val="005A5D33"/>
    <w:rsid w:val="005B7488"/>
    <w:rsid w:val="005D5403"/>
    <w:rsid w:val="005D7229"/>
    <w:rsid w:val="005E01AF"/>
    <w:rsid w:val="005E22FB"/>
    <w:rsid w:val="005E4D80"/>
    <w:rsid w:val="005F2239"/>
    <w:rsid w:val="005F7CD9"/>
    <w:rsid w:val="00607979"/>
    <w:rsid w:val="00610EAF"/>
    <w:rsid w:val="00620A6C"/>
    <w:rsid w:val="00640717"/>
    <w:rsid w:val="006459E9"/>
    <w:rsid w:val="00645F0F"/>
    <w:rsid w:val="00654690"/>
    <w:rsid w:val="00656B19"/>
    <w:rsid w:val="00662A14"/>
    <w:rsid w:val="00666C01"/>
    <w:rsid w:val="006750B8"/>
    <w:rsid w:val="006A17CD"/>
    <w:rsid w:val="006E4DC7"/>
    <w:rsid w:val="007057C6"/>
    <w:rsid w:val="00715B25"/>
    <w:rsid w:val="007215FB"/>
    <w:rsid w:val="00721E82"/>
    <w:rsid w:val="00732978"/>
    <w:rsid w:val="0073550F"/>
    <w:rsid w:val="00742906"/>
    <w:rsid w:val="00750A17"/>
    <w:rsid w:val="00755402"/>
    <w:rsid w:val="00755E77"/>
    <w:rsid w:val="00756378"/>
    <w:rsid w:val="0075760B"/>
    <w:rsid w:val="00764F0D"/>
    <w:rsid w:val="007920A6"/>
    <w:rsid w:val="007A1C83"/>
    <w:rsid w:val="007A732A"/>
    <w:rsid w:val="007B1610"/>
    <w:rsid w:val="007B6353"/>
    <w:rsid w:val="007B6E04"/>
    <w:rsid w:val="007D4C6B"/>
    <w:rsid w:val="007D525E"/>
    <w:rsid w:val="007F1769"/>
    <w:rsid w:val="007F42E0"/>
    <w:rsid w:val="007F75CC"/>
    <w:rsid w:val="00803F9A"/>
    <w:rsid w:val="00813893"/>
    <w:rsid w:val="0082001F"/>
    <w:rsid w:val="00831C78"/>
    <w:rsid w:val="008435C4"/>
    <w:rsid w:val="00843745"/>
    <w:rsid w:val="008467DC"/>
    <w:rsid w:val="00847511"/>
    <w:rsid w:val="008529B4"/>
    <w:rsid w:val="00881A01"/>
    <w:rsid w:val="00882333"/>
    <w:rsid w:val="00885142"/>
    <w:rsid w:val="008A0415"/>
    <w:rsid w:val="008A22A6"/>
    <w:rsid w:val="008A724B"/>
    <w:rsid w:val="008B57BD"/>
    <w:rsid w:val="008D4B6A"/>
    <w:rsid w:val="008E3175"/>
    <w:rsid w:val="008F0C33"/>
    <w:rsid w:val="008F1159"/>
    <w:rsid w:val="008F39FD"/>
    <w:rsid w:val="00901EF7"/>
    <w:rsid w:val="009067C9"/>
    <w:rsid w:val="00926EE9"/>
    <w:rsid w:val="009316D3"/>
    <w:rsid w:val="00931D60"/>
    <w:rsid w:val="00935085"/>
    <w:rsid w:val="0093782E"/>
    <w:rsid w:val="00947DF1"/>
    <w:rsid w:val="00950C52"/>
    <w:rsid w:val="009613C2"/>
    <w:rsid w:val="00971769"/>
    <w:rsid w:val="009743A9"/>
    <w:rsid w:val="00995977"/>
    <w:rsid w:val="009C4017"/>
    <w:rsid w:val="009C7A2D"/>
    <w:rsid w:val="009D2E24"/>
    <w:rsid w:val="009D5991"/>
    <w:rsid w:val="009F5075"/>
    <w:rsid w:val="00A0699B"/>
    <w:rsid w:val="00A1772F"/>
    <w:rsid w:val="00A20788"/>
    <w:rsid w:val="00A40C63"/>
    <w:rsid w:val="00A4298C"/>
    <w:rsid w:val="00A568FF"/>
    <w:rsid w:val="00A65F32"/>
    <w:rsid w:val="00A86135"/>
    <w:rsid w:val="00A92A4C"/>
    <w:rsid w:val="00A93509"/>
    <w:rsid w:val="00A9671C"/>
    <w:rsid w:val="00AA6F8F"/>
    <w:rsid w:val="00AB1AD3"/>
    <w:rsid w:val="00AB4423"/>
    <w:rsid w:val="00AC174B"/>
    <w:rsid w:val="00AD7E9B"/>
    <w:rsid w:val="00AF60A1"/>
    <w:rsid w:val="00B01A71"/>
    <w:rsid w:val="00B05071"/>
    <w:rsid w:val="00B113E5"/>
    <w:rsid w:val="00B1286B"/>
    <w:rsid w:val="00B3547D"/>
    <w:rsid w:val="00B36C04"/>
    <w:rsid w:val="00B4163C"/>
    <w:rsid w:val="00B43904"/>
    <w:rsid w:val="00B466F4"/>
    <w:rsid w:val="00B50280"/>
    <w:rsid w:val="00B52747"/>
    <w:rsid w:val="00B558E8"/>
    <w:rsid w:val="00B650D4"/>
    <w:rsid w:val="00B65E85"/>
    <w:rsid w:val="00B80B0A"/>
    <w:rsid w:val="00B84CA9"/>
    <w:rsid w:val="00B9116E"/>
    <w:rsid w:val="00B95D0D"/>
    <w:rsid w:val="00BB30E8"/>
    <w:rsid w:val="00BC5FAF"/>
    <w:rsid w:val="00C00056"/>
    <w:rsid w:val="00C01A90"/>
    <w:rsid w:val="00C27964"/>
    <w:rsid w:val="00C36420"/>
    <w:rsid w:val="00C37282"/>
    <w:rsid w:val="00C40AD7"/>
    <w:rsid w:val="00C56E85"/>
    <w:rsid w:val="00C76EE3"/>
    <w:rsid w:val="00C846EF"/>
    <w:rsid w:val="00C90C4C"/>
    <w:rsid w:val="00C97162"/>
    <w:rsid w:val="00CC0702"/>
    <w:rsid w:val="00CD0B47"/>
    <w:rsid w:val="00CD617F"/>
    <w:rsid w:val="00CE2E30"/>
    <w:rsid w:val="00D11DDB"/>
    <w:rsid w:val="00D13864"/>
    <w:rsid w:val="00D16E69"/>
    <w:rsid w:val="00D2691A"/>
    <w:rsid w:val="00D33F58"/>
    <w:rsid w:val="00D54146"/>
    <w:rsid w:val="00D55E3D"/>
    <w:rsid w:val="00D56330"/>
    <w:rsid w:val="00D618F6"/>
    <w:rsid w:val="00D64257"/>
    <w:rsid w:val="00D7353F"/>
    <w:rsid w:val="00D77C22"/>
    <w:rsid w:val="00D82C2B"/>
    <w:rsid w:val="00D84596"/>
    <w:rsid w:val="00DB4C88"/>
    <w:rsid w:val="00DC7BB1"/>
    <w:rsid w:val="00DD0632"/>
    <w:rsid w:val="00DE0649"/>
    <w:rsid w:val="00DE44B4"/>
    <w:rsid w:val="00DF1E30"/>
    <w:rsid w:val="00DF5E88"/>
    <w:rsid w:val="00E06737"/>
    <w:rsid w:val="00E12F05"/>
    <w:rsid w:val="00E179AA"/>
    <w:rsid w:val="00E3376A"/>
    <w:rsid w:val="00E35D78"/>
    <w:rsid w:val="00E40167"/>
    <w:rsid w:val="00E83A9B"/>
    <w:rsid w:val="00E85A8C"/>
    <w:rsid w:val="00E90FA3"/>
    <w:rsid w:val="00E93526"/>
    <w:rsid w:val="00EB0869"/>
    <w:rsid w:val="00EB29F1"/>
    <w:rsid w:val="00EB312B"/>
    <w:rsid w:val="00EE03B0"/>
    <w:rsid w:val="00EE728F"/>
    <w:rsid w:val="00EF1211"/>
    <w:rsid w:val="00F05553"/>
    <w:rsid w:val="00F0625F"/>
    <w:rsid w:val="00F243E9"/>
    <w:rsid w:val="00F33F42"/>
    <w:rsid w:val="00F35E36"/>
    <w:rsid w:val="00F36F51"/>
    <w:rsid w:val="00F5370A"/>
    <w:rsid w:val="00F6005A"/>
    <w:rsid w:val="00F7188E"/>
    <w:rsid w:val="00FB3144"/>
    <w:rsid w:val="00FC36B5"/>
    <w:rsid w:val="00FC3C80"/>
    <w:rsid w:val="00FC573D"/>
    <w:rsid w:val="00FD187C"/>
    <w:rsid w:val="00FE0CBF"/>
    <w:rsid w:val="00FE0EFC"/>
    <w:rsid w:val="00FE1BE1"/>
    <w:rsid w:val="00FE426D"/>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3313"/>
    <o:shapelayout v:ext="edit">
      <o:idmap v:ext="edit" data="2"/>
    </o:shapelayout>
  </w:shapeDefaults>
  <w:decimalSymbol w:val=","/>
  <w:listSeparator w:val=";"/>
  <w14:docId w14:val="46E90F51"/>
  <w15:chartTrackingRefBased/>
  <w15:docId w15:val="{6FBEABDA-5B01-4B3A-9B1B-58A45F83FB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B65E85"/>
    <w:pPr>
      <w:overflowPunct w:val="0"/>
      <w:autoSpaceDE w:val="0"/>
      <w:autoSpaceDN w:val="0"/>
      <w:adjustRightInd w:val="0"/>
      <w:spacing w:before="240" w:after="0" w:line="240" w:lineRule="auto"/>
      <w:textAlignment w:val="baseline"/>
    </w:pPr>
    <w:rPr>
      <w:rFonts w:ascii="Arial" w:eastAsia="Times New Roman" w:hAnsi="Arial" w:cs="Times New Roman"/>
      <w:szCs w:val="20"/>
      <w:lang w:eastAsia="de-DE"/>
    </w:rPr>
  </w:style>
  <w:style w:type="paragraph" w:styleId="berschrift1">
    <w:name w:val="heading 1"/>
    <w:basedOn w:val="Standard"/>
    <w:next w:val="Standard"/>
    <w:link w:val="berschrift1Zchn"/>
    <w:uiPriority w:val="9"/>
    <w:qFormat/>
    <w:rsid w:val="00061410"/>
    <w:pPr>
      <w:keepNext/>
      <w:keepLines/>
      <w:outlineLvl w:val="0"/>
    </w:pPr>
    <w:rPr>
      <w:rFonts w:asciiTheme="majorHAnsi" w:eastAsiaTheme="majorEastAsia" w:hAnsiTheme="majorHAnsi" w:cstheme="majorBidi"/>
      <w:color w:val="2E74B5" w:themeColor="accent1" w:themeShade="BF"/>
      <w:sz w:val="32"/>
      <w:szCs w:val="3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0D0B3F"/>
    <w:pPr>
      <w:tabs>
        <w:tab w:val="center" w:pos="4536"/>
        <w:tab w:val="right" w:pos="9072"/>
      </w:tabs>
      <w:overflowPunct/>
      <w:autoSpaceDE/>
      <w:autoSpaceDN/>
      <w:adjustRightInd/>
      <w:spacing w:before="0"/>
      <w:textAlignment w:val="auto"/>
    </w:pPr>
    <w:rPr>
      <w:rFonts w:asciiTheme="minorHAnsi" w:eastAsiaTheme="minorHAnsi" w:hAnsiTheme="minorHAnsi" w:cstheme="minorBidi"/>
      <w:szCs w:val="22"/>
      <w:lang w:eastAsia="en-US"/>
    </w:rPr>
  </w:style>
  <w:style w:type="character" w:customStyle="1" w:styleId="KopfzeileZchn">
    <w:name w:val="Kopfzeile Zchn"/>
    <w:basedOn w:val="Absatz-Standardschriftart"/>
    <w:link w:val="Kopfzeile"/>
    <w:uiPriority w:val="99"/>
    <w:rsid w:val="000D0B3F"/>
  </w:style>
  <w:style w:type="paragraph" w:styleId="Fuzeile">
    <w:name w:val="footer"/>
    <w:basedOn w:val="Standard"/>
    <w:link w:val="FuzeileZchn"/>
    <w:uiPriority w:val="99"/>
    <w:unhideWhenUsed/>
    <w:rsid w:val="000D0B3F"/>
    <w:pPr>
      <w:tabs>
        <w:tab w:val="center" w:pos="4536"/>
        <w:tab w:val="right" w:pos="9072"/>
      </w:tabs>
      <w:overflowPunct/>
      <w:autoSpaceDE/>
      <w:autoSpaceDN/>
      <w:adjustRightInd/>
      <w:spacing w:before="0"/>
      <w:textAlignment w:val="auto"/>
    </w:pPr>
    <w:rPr>
      <w:rFonts w:asciiTheme="minorHAnsi" w:eastAsiaTheme="minorHAnsi" w:hAnsiTheme="minorHAnsi" w:cstheme="minorBidi"/>
      <w:szCs w:val="22"/>
      <w:lang w:eastAsia="en-US"/>
    </w:rPr>
  </w:style>
  <w:style w:type="character" w:customStyle="1" w:styleId="FuzeileZchn">
    <w:name w:val="Fußzeile Zchn"/>
    <w:basedOn w:val="Absatz-Standardschriftart"/>
    <w:link w:val="Fuzeile"/>
    <w:uiPriority w:val="99"/>
    <w:rsid w:val="000D0B3F"/>
  </w:style>
  <w:style w:type="paragraph" w:styleId="Textkrper">
    <w:name w:val="Body Text"/>
    <w:basedOn w:val="Standard"/>
    <w:link w:val="TextkrperZchn"/>
    <w:rsid w:val="000D0B3F"/>
    <w:pPr>
      <w:overflowPunct/>
      <w:autoSpaceDE/>
      <w:autoSpaceDN/>
      <w:adjustRightInd/>
      <w:spacing w:before="0"/>
      <w:jc w:val="both"/>
      <w:textAlignment w:val="auto"/>
    </w:pPr>
    <w:rPr>
      <w:rFonts w:ascii="Times New Roman" w:hAnsi="Times New Roman"/>
      <w:sz w:val="24"/>
      <w:szCs w:val="24"/>
    </w:rPr>
  </w:style>
  <w:style w:type="character" w:customStyle="1" w:styleId="TextkrperZchn">
    <w:name w:val="Textkörper Zchn"/>
    <w:basedOn w:val="Absatz-Standardschriftart"/>
    <w:link w:val="Textkrper"/>
    <w:rsid w:val="000D0B3F"/>
    <w:rPr>
      <w:rFonts w:ascii="Times New Roman" w:eastAsia="Times New Roman" w:hAnsi="Times New Roman" w:cs="Times New Roman"/>
      <w:sz w:val="24"/>
      <w:szCs w:val="24"/>
      <w:lang w:eastAsia="de-DE"/>
    </w:rPr>
  </w:style>
  <w:style w:type="paragraph" w:styleId="Sprechblasentext">
    <w:name w:val="Balloon Text"/>
    <w:basedOn w:val="Standard"/>
    <w:link w:val="SprechblasentextZchn"/>
    <w:uiPriority w:val="99"/>
    <w:semiHidden/>
    <w:unhideWhenUsed/>
    <w:rsid w:val="000D0B3F"/>
    <w:pPr>
      <w:spacing w:before="0"/>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0D0B3F"/>
    <w:rPr>
      <w:rFonts w:ascii="Segoe UI" w:eastAsia="Times New Roman" w:hAnsi="Segoe UI" w:cs="Segoe UI"/>
      <w:sz w:val="18"/>
      <w:szCs w:val="18"/>
      <w:lang w:eastAsia="de-DE"/>
    </w:rPr>
  </w:style>
  <w:style w:type="paragraph" w:customStyle="1" w:styleId="Verteiler">
    <w:name w:val="Verteiler"/>
    <w:basedOn w:val="Standard"/>
    <w:rsid w:val="00D11DDB"/>
    <w:pPr>
      <w:tabs>
        <w:tab w:val="left" w:pos="993"/>
        <w:tab w:val="left" w:pos="1701"/>
      </w:tabs>
      <w:spacing w:before="0"/>
    </w:pPr>
  </w:style>
  <w:style w:type="character" w:styleId="Kommentarzeichen">
    <w:name w:val="annotation reference"/>
    <w:semiHidden/>
    <w:rsid w:val="00D618F6"/>
    <w:rPr>
      <w:sz w:val="16"/>
    </w:rPr>
  </w:style>
  <w:style w:type="character" w:styleId="Hyperlink">
    <w:name w:val="Hyperlink"/>
    <w:basedOn w:val="Absatz-Standardschriftart"/>
    <w:uiPriority w:val="99"/>
    <w:unhideWhenUsed/>
    <w:rsid w:val="00F6005A"/>
    <w:rPr>
      <w:color w:val="0563C1" w:themeColor="hyperlink"/>
      <w:u w:val="single"/>
    </w:rPr>
  </w:style>
  <w:style w:type="paragraph" w:styleId="Listenabsatz">
    <w:name w:val="List Paragraph"/>
    <w:basedOn w:val="Standard"/>
    <w:uiPriority w:val="34"/>
    <w:qFormat/>
    <w:rsid w:val="001064CA"/>
    <w:pPr>
      <w:ind w:left="720"/>
      <w:contextualSpacing/>
    </w:pPr>
  </w:style>
  <w:style w:type="table" w:styleId="Tabellenraster">
    <w:name w:val="Table Grid"/>
    <w:basedOn w:val="NormaleTabelle"/>
    <w:uiPriority w:val="39"/>
    <w:rsid w:val="00FE0CB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ichtaufgelsteErwhnung">
    <w:name w:val="Unresolved Mention"/>
    <w:basedOn w:val="Absatz-Standardschriftart"/>
    <w:uiPriority w:val="99"/>
    <w:semiHidden/>
    <w:unhideWhenUsed/>
    <w:rsid w:val="00B36C04"/>
    <w:rPr>
      <w:color w:val="605E5C"/>
      <w:shd w:val="clear" w:color="auto" w:fill="E1DFDD"/>
    </w:rPr>
  </w:style>
  <w:style w:type="character" w:styleId="BesuchterLink">
    <w:name w:val="FollowedHyperlink"/>
    <w:basedOn w:val="Absatz-Standardschriftart"/>
    <w:uiPriority w:val="99"/>
    <w:semiHidden/>
    <w:unhideWhenUsed/>
    <w:rsid w:val="00C97162"/>
    <w:rPr>
      <w:color w:val="954F72" w:themeColor="followedHyperlink"/>
      <w:u w:val="single"/>
    </w:rPr>
  </w:style>
  <w:style w:type="paragraph" w:styleId="Kommentartext">
    <w:name w:val="annotation text"/>
    <w:basedOn w:val="Standard"/>
    <w:link w:val="KommentartextZchn"/>
    <w:uiPriority w:val="99"/>
    <w:semiHidden/>
    <w:unhideWhenUsed/>
    <w:rsid w:val="001B74A2"/>
    <w:rPr>
      <w:sz w:val="20"/>
    </w:rPr>
  </w:style>
  <w:style w:type="character" w:customStyle="1" w:styleId="KommentartextZchn">
    <w:name w:val="Kommentartext Zchn"/>
    <w:basedOn w:val="Absatz-Standardschriftart"/>
    <w:link w:val="Kommentartext"/>
    <w:uiPriority w:val="99"/>
    <w:semiHidden/>
    <w:rsid w:val="001B74A2"/>
    <w:rPr>
      <w:rFonts w:ascii="Arial" w:eastAsia="Times New Roman" w:hAnsi="Arial" w:cs="Times New Roman"/>
      <w:sz w:val="20"/>
      <w:szCs w:val="20"/>
      <w:lang w:eastAsia="de-DE"/>
    </w:rPr>
  </w:style>
  <w:style w:type="paragraph" w:styleId="Kommentarthema">
    <w:name w:val="annotation subject"/>
    <w:basedOn w:val="Kommentartext"/>
    <w:next w:val="Kommentartext"/>
    <w:link w:val="KommentarthemaZchn"/>
    <w:uiPriority w:val="99"/>
    <w:semiHidden/>
    <w:unhideWhenUsed/>
    <w:rsid w:val="001B74A2"/>
    <w:rPr>
      <w:b/>
      <w:bCs/>
    </w:rPr>
  </w:style>
  <w:style w:type="character" w:customStyle="1" w:styleId="KommentarthemaZchn">
    <w:name w:val="Kommentarthema Zchn"/>
    <w:basedOn w:val="KommentartextZchn"/>
    <w:link w:val="Kommentarthema"/>
    <w:uiPriority w:val="99"/>
    <w:semiHidden/>
    <w:rsid w:val="001B74A2"/>
    <w:rPr>
      <w:rFonts w:ascii="Arial" w:eastAsia="Times New Roman" w:hAnsi="Arial" w:cs="Times New Roman"/>
      <w:b/>
      <w:bCs/>
      <w:sz w:val="20"/>
      <w:szCs w:val="20"/>
      <w:lang w:eastAsia="de-DE"/>
    </w:rPr>
  </w:style>
  <w:style w:type="paragraph" w:styleId="berarbeitung">
    <w:name w:val="Revision"/>
    <w:hidden/>
    <w:uiPriority w:val="99"/>
    <w:semiHidden/>
    <w:rsid w:val="00C90C4C"/>
    <w:pPr>
      <w:spacing w:after="0" w:line="240" w:lineRule="auto"/>
    </w:pPr>
    <w:rPr>
      <w:rFonts w:ascii="Arial" w:eastAsia="Times New Roman" w:hAnsi="Arial" w:cs="Times New Roman"/>
      <w:szCs w:val="20"/>
      <w:lang w:eastAsia="de-DE"/>
    </w:rPr>
  </w:style>
  <w:style w:type="character" w:styleId="Fett">
    <w:name w:val="Strong"/>
    <w:basedOn w:val="Absatz-Standardschriftart"/>
    <w:uiPriority w:val="22"/>
    <w:qFormat/>
    <w:rsid w:val="0075760B"/>
    <w:rPr>
      <w:b/>
      <w:bCs/>
    </w:rPr>
  </w:style>
  <w:style w:type="character" w:customStyle="1" w:styleId="normaltextrun">
    <w:name w:val="normaltextrun"/>
    <w:basedOn w:val="Absatz-Standardschriftart"/>
    <w:rsid w:val="001760B9"/>
  </w:style>
  <w:style w:type="character" w:customStyle="1" w:styleId="eop">
    <w:name w:val="eop"/>
    <w:basedOn w:val="Absatz-Standardschriftart"/>
    <w:rsid w:val="001760B9"/>
  </w:style>
  <w:style w:type="paragraph" w:styleId="StandardWeb">
    <w:name w:val="Normal (Web)"/>
    <w:basedOn w:val="Standard"/>
    <w:uiPriority w:val="99"/>
    <w:semiHidden/>
    <w:unhideWhenUsed/>
    <w:rsid w:val="001917A2"/>
    <w:pPr>
      <w:overflowPunct/>
      <w:autoSpaceDE/>
      <w:autoSpaceDN/>
      <w:adjustRightInd/>
      <w:spacing w:before="100" w:beforeAutospacing="1" w:after="100" w:afterAutospacing="1"/>
      <w:textAlignment w:val="auto"/>
    </w:pPr>
    <w:rPr>
      <w:rFonts w:ascii="Calibri" w:eastAsiaTheme="minorHAnsi" w:hAnsi="Calibri" w:cs="Calibri"/>
      <w:szCs w:val="22"/>
      <w:lang w:val="de-AT" w:eastAsia="de-AT"/>
    </w:rPr>
  </w:style>
  <w:style w:type="character" w:customStyle="1" w:styleId="berschrift1Zchn">
    <w:name w:val="Überschrift 1 Zchn"/>
    <w:basedOn w:val="Absatz-Standardschriftart"/>
    <w:link w:val="berschrift1"/>
    <w:uiPriority w:val="9"/>
    <w:rsid w:val="00061410"/>
    <w:rPr>
      <w:rFonts w:asciiTheme="majorHAnsi" w:eastAsiaTheme="majorEastAsia" w:hAnsiTheme="majorHAnsi" w:cstheme="majorBidi"/>
      <w:color w:val="2E74B5" w:themeColor="accent1" w:themeShade="BF"/>
      <w:sz w:val="32"/>
      <w:szCs w:val="32"/>
      <w:lang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6861758">
      <w:bodyDiv w:val="1"/>
      <w:marLeft w:val="0"/>
      <w:marRight w:val="0"/>
      <w:marTop w:val="0"/>
      <w:marBottom w:val="0"/>
      <w:divBdr>
        <w:top w:val="none" w:sz="0" w:space="0" w:color="auto"/>
        <w:left w:val="none" w:sz="0" w:space="0" w:color="auto"/>
        <w:bottom w:val="none" w:sz="0" w:space="0" w:color="auto"/>
        <w:right w:val="none" w:sz="0" w:space="0" w:color="auto"/>
      </w:divBdr>
    </w:div>
    <w:div w:id="331225707">
      <w:bodyDiv w:val="1"/>
      <w:marLeft w:val="0"/>
      <w:marRight w:val="0"/>
      <w:marTop w:val="0"/>
      <w:marBottom w:val="0"/>
      <w:divBdr>
        <w:top w:val="none" w:sz="0" w:space="0" w:color="auto"/>
        <w:left w:val="none" w:sz="0" w:space="0" w:color="auto"/>
        <w:bottom w:val="none" w:sz="0" w:space="0" w:color="auto"/>
        <w:right w:val="none" w:sz="0" w:space="0" w:color="auto"/>
      </w:divBdr>
    </w:div>
    <w:div w:id="525368544">
      <w:bodyDiv w:val="1"/>
      <w:marLeft w:val="0"/>
      <w:marRight w:val="0"/>
      <w:marTop w:val="0"/>
      <w:marBottom w:val="0"/>
      <w:divBdr>
        <w:top w:val="none" w:sz="0" w:space="0" w:color="auto"/>
        <w:left w:val="none" w:sz="0" w:space="0" w:color="auto"/>
        <w:bottom w:val="none" w:sz="0" w:space="0" w:color="auto"/>
        <w:right w:val="none" w:sz="0" w:space="0" w:color="auto"/>
      </w:divBdr>
    </w:div>
    <w:div w:id="608701516">
      <w:bodyDiv w:val="1"/>
      <w:marLeft w:val="0"/>
      <w:marRight w:val="0"/>
      <w:marTop w:val="0"/>
      <w:marBottom w:val="0"/>
      <w:divBdr>
        <w:top w:val="none" w:sz="0" w:space="0" w:color="auto"/>
        <w:left w:val="none" w:sz="0" w:space="0" w:color="auto"/>
        <w:bottom w:val="none" w:sz="0" w:space="0" w:color="auto"/>
        <w:right w:val="none" w:sz="0" w:space="0" w:color="auto"/>
      </w:divBdr>
    </w:div>
    <w:div w:id="730466472">
      <w:bodyDiv w:val="1"/>
      <w:marLeft w:val="0"/>
      <w:marRight w:val="0"/>
      <w:marTop w:val="0"/>
      <w:marBottom w:val="0"/>
      <w:divBdr>
        <w:top w:val="none" w:sz="0" w:space="0" w:color="auto"/>
        <w:left w:val="none" w:sz="0" w:space="0" w:color="auto"/>
        <w:bottom w:val="none" w:sz="0" w:space="0" w:color="auto"/>
        <w:right w:val="none" w:sz="0" w:space="0" w:color="auto"/>
      </w:divBdr>
    </w:div>
    <w:div w:id="799760703">
      <w:bodyDiv w:val="1"/>
      <w:marLeft w:val="0"/>
      <w:marRight w:val="0"/>
      <w:marTop w:val="0"/>
      <w:marBottom w:val="0"/>
      <w:divBdr>
        <w:top w:val="none" w:sz="0" w:space="0" w:color="auto"/>
        <w:left w:val="none" w:sz="0" w:space="0" w:color="auto"/>
        <w:bottom w:val="none" w:sz="0" w:space="0" w:color="auto"/>
        <w:right w:val="none" w:sz="0" w:space="0" w:color="auto"/>
      </w:divBdr>
    </w:div>
    <w:div w:id="802387278">
      <w:bodyDiv w:val="1"/>
      <w:marLeft w:val="0"/>
      <w:marRight w:val="0"/>
      <w:marTop w:val="0"/>
      <w:marBottom w:val="0"/>
      <w:divBdr>
        <w:top w:val="none" w:sz="0" w:space="0" w:color="auto"/>
        <w:left w:val="none" w:sz="0" w:space="0" w:color="auto"/>
        <w:bottom w:val="none" w:sz="0" w:space="0" w:color="auto"/>
        <w:right w:val="none" w:sz="0" w:space="0" w:color="auto"/>
      </w:divBdr>
    </w:div>
    <w:div w:id="959607423">
      <w:bodyDiv w:val="1"/>
      <w:marLeft w:val="0"/>
      <w:marRight w:val="0"/>
      <w:marTop w:val="0"/>
      <w:marBottom w:val="0"/>
      <w:divBdr>
        <w:top w:val="none" w:sz="0" w:space="0" w:color="auto"/>
        <w:left w:val="none" w:sz="0" w:space="0" w:color="auto"/>
        <w:bottom w:val="none" w:sz="0" w:space="0" w:color="auto"/>
        <w:right w:val="none" w:sz="0" w:space="0" w:color="auto"/>
      </w:divBdr>
    </w:div>
    <w:div w:id="1091240211">
      <w:bodyDiv w:val="1"/>
      <w:marLeft w:val="0"/>
      <w:marRight w:val="0"/>
      <w:marTop w:val="0"/>
      <w:marBottom w:val="0"/>
      <w:divBdr>
        <w:top w:val="none" w:sz="0" w:space="0" w:color="auto"/>
        <w:left w:val="none" w:sz="0" w:space="0" w:color="auto"/>
        <w:bottom w:val="none" w:sz="0" w:space="0" w:color="auto"/>
        <w:right w:val="none" w:sz="0" w:space="0" w:color="auto"/>
      </w:divBdr>
    </w:div>
    <w:div w:id="1244877057">
      <w:bodyDiv w:val="1"/>
      <w:marLeft w:val="0"/>
      <w:marRight w:val="0"/>
      <w:marTop w:val="0"/>
      <w:marBottom w:val="0"/>
      <w:divBdr>
        <w:top w:val="none" w:sz="0" w:space="0" w:color="auto"/>
        <w:left w:val="none" w:sz="0" w:space="0" w:color="auto"/>
        <w:bottom w:val="none" w:sz="0" w:space="0" w:color="auto"/>
        <w:right w:val="none" w:sz="0" w:space="0" w:color="auto"/>
      </w:divBdr>
    </w:div>
    <w:div w:id="1291009188">
      <w:bodyDiv w:val="1"/>
      <w:marLeft w:val="0"/>
      <w:marRight w:val="0"/>
      <w:marTop w:val="0"/>
      <w:marBottom w:val="0"/>
      <w:divBdr>
        <w:top w:val="none" w:sz="0" w:space="0" w:color="auto"/>
        <w:left w:val="none" w:sz="0" w:space="0" w:color="auto"/>
        <w:bottom w:val="none" w:sz="0" w:space="0" w:color="auto"/>
        <w:right w:val="none" w:sz="0" w:space="0" w:color="auto"/>
      </w:divBdr>
    </w:div>
    <w:div w:id="1320038373">
      <w:bodyDiv w:val="1"/>
      <w:marLeft w:val="0"/>
      <w:marRight w:val="0"/>
      <w:marTop w:val="0"/>
      <w:marBottom w:val="0"/>
      <w:divBdr>
        <w:top w:val="none" w:sz="0" w:space="0" w:color="auto"/>
        <w:left w:val="none" w:sz="0" w:space="0" w:color="auto"/>
        <w:bottom w:val="none" w:sz="0" w:space="0" w:color="auto"/>
        <w:right w:val="none" w:sz="0" w:space="0" w:color="auto"/>
      </w:divBdr>
    </w:div>
    <w:div w:id="1567760460">
      <w:bodyDiv w:val="1"/>
      <w:marLeft w:val="0"/>
      <w:marRight w:val="0"/>
      <w:marTop w:val="0"/>
      <w:marBottom w:val="0"/>
      <w:divBdr>
        <w:top w:val="none" w:sz="0" w:space="0" w:color="auto"/>
        <w:left w:val="none" w:sz="0" w:space="0" w:color="auto"/>
        <w:bottom w:val="none" w:sz="0" w:space="0" w:color="auto"/>
        <w:right w:val="none" w:sz="0" w:space="0" w:color="auto"/>
      </w:divBdr>
    </w:div>
    <w:div w:id="1591960899">
      <w:bodyDiv w:val="1"/>
      <w:marLeft w:val="0"/>
      <w:marRight w:val="0"/>
      <w:marTop w:val="0"/>
      <w:marBottom w:val="0"/>
      <w:divBdr>
        <w:top w:val="none" w:sz="0" w:space="0" w:color="auto"/>
        <w:left w:val="none" w:sz="0" w:space="0" w:color="auto"/>
        <w:bottom w:val="none" w:sz="0" w:space="0" w:color="auto"/>
        <w:right w:val="none" w:sz="0" w:space="0" w:color="auto"/>
      </w:divBdr>
    </w:div>
    <w:div w:id="1661735523">
      <w:bodyDiv w:val="1"/>
      <w:marLeft w:val="0"/>
      <w:marRight w:val="0"/>
      <w:marTop w:val="0"/>
      <w:marBottom w:val="0"/>
      <w:divBdr>
        <w:top w:val="none" w:sz="0" w:space="0" w:color="auto"/>
        <w:left w:val="none" w:sz="0" w:space="0" w:color="auto"/>
        <w:bottom w:val="none" w:sz="0" w:space="0" w:color="auto"/>
        <w:right w:val="none" w:sz="0" w:space="0" w:color="auto"/>
      </w:divBdr>
    </w:div>
    <w:div w:id="2031032369">
      <w:bodyDiv w:val="1"/>
      <w:marLeft w:val="0"/>
      <w:marRight w:val="0"/>
      <w:marTop w:val="0"/>
      <w:marBottom w:val="0"/>
      <w:divBdr>
        <w:top w:val="none" w:sz="0" w:space="0" w:color="auto"/>
        <w:left w:val="none" w:sz="0" w:space="0" w:color="auto"/>
        <w:bottom w:val="none" w:sz="0" w:space="0" w:color="auto"/>
        <w:right w:val="none" w:sz="0" w:space="0" w:color="auto"/>
      </w:divBdr>
    </w:div>
    <w:div w:id="20663672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iele.at" TargetMode="External"/><Relationship Id="rId13" Type="http://schemas.openxmlformats.org/officeDocument/2006/relationships/image" Target="media/image5.png"/><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footer" Target="footer2.xml"/><Relationship Id="rId7" Type="http://schemas.openxmlformats.org/officeDocument/2006/relationships/endnotes" Target="endnotes.xml"/><Relationship Id="rId12" Type="http://schemas.openxmlformats.org/officeDocument/2006/relationships/image" Target="media/image4.png"/><Relationship Id="rId17" Type="http://schemas.openxmlformats.org/officeDocument/2006/relationships/hyperlink" Target="mailto:petra.ummenberger@miele.com" TargetMode="External"/><Relationship Id="rId2" Type="http://schemas.openxmlformats.org/officeDocument/2006/relationships/numbering" Target="numbering.xml"/><Relationship Id="rId16" Type="http://schemas.openxmlformats.org/officeDocument/2006/relationships/image" Target="media/image8.png"/><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jpeg"/><Relationship Id="rId5" Type="http://schemas.openxmlformats.org/officeDocument/2006/relationships/webSettings" Target="webSettings.xml"/><Relationship Id="rId15" Type="http://schemas.openxmlformats.org/officeDocument/2006/relationships/image" Target="media/image7.png"/><Relationship Id="rId23" Type="http://schemas.openxmlformats.org/officeDocument/2006/relationships/theme" Target="theme/theme1.xml"/><Relationship Id="rId10" Type="http://schemas.openxmlformats.org/officeDocument/2006/relationships/image" Target="media/image2.jpeg"/><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info@miele.at" TargetMode="External"/><Relationship Id="rId14" Type="http://schemas.openxmlformats.org/officeDocument/2006/relationships/image" Target="media/image6.png"/><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9.wmf"/></Relationships>
</file>

<file path=word/_rels/header2.xml.rels><?xml version="1.0" encoding="UTF-8" standalone="yes"?>
<Relationships xmlns="http://schemas.openxmlformats.org/package/2006/relationships"><Relationship Id="rId1" Type="http://schemas.openxmlformats.org/officeDocument/2006/relationships/image" Target="media/image9.wmf"/></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2DB627D-2A11-4316-A57C-A7D8AFB45C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1232</Words>
  <Characters>7763</Characters>
  <Application>Microsoft Office Word</Application>
  <DocSecurity>0</DocSecurity>
  <Lines>64</Lines>
  <Paragraphs>17</Paragraphs>
  <ScaleCrop>false</ScaleCrop>
  <HeadingPairs>
    <vt:vector size="2" baseType="variant">
      <vt:variant>
        <vt:lpstr>Titel</vt:lpstr>
      </vt:variant>
      <vt:variant>
        <vt:i4>1</vt:i4>
      </vt:variant>
    </vt:vector>
  </HeadingPairs>
  <TitlesOfParts>
    <vt:vector size="1" baseType="lpstr">
      <vt:lpstr/>
    </vt:vector>
  </TitlesOfParts>
  <Company>Miele &amp; Cie. KG</Company>
  <LinksUpToDate>false</LinksUpToDate>
  <CharactersWithSpaces>8978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Ellermann, Wencke</dc:creator>
  <cp:keywords/>
  <dc:description/>
  <cp:lastModifiedBy>Ummenberger, Petra</cp:lastModifiedBy>
  <cp:revision>4</cp:revision>
  <cp:lastPrinted>2023-04-11T08:08:00Z</cp:lastPrinted>
  <dcterms:created xsi:type="dcterms:W3CDTF">2023-04-20T13:29:00Z</dcterms:created>
  <dcterms:modified xsi:type="dcterms:W3CDTF">2023-04-26T15:19:00Z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eef16b98-c9e0-42fa-917d-c446735d6f1c_Enabled">
    <vt:lpwstr>true</vt:lpwstr>
  </property>
  <property fmtid="{D5CDD505-2E9C-101B-9397-08002B2CF9AE}" pid="3" name="MSIP_Label_eef16b98-c9e0-42fa-917d-c446735d6f1c_SetDate">
    <vt:lpwstr>2021-02-12T09:29:16Z</vt:lpwstr>
  </property>
  <property fmtid="{D5CDD505-2E9C-101B-9397-08002B2CF9AE}" pid="4" name="MSIP_Label_eef16b98-c9e0-42fa-917d-c446735d6f1c_Method">
    <vt:lpwstr>Standard</vt:lpwstr>
  </property>
  <property fmtid="{D5CDD505-2E9C-101B-9397-08002B2CF9AE}" pid="5" name="MSIP_Label_eef16b98-c9e0-42fa-917d-c446735d6f1c_Name">
    <vt:lpwstr>General</vt:lpwstr>
  </property>
  <property fmtid="{D5CDD505-2E9C-101B-9397-08002B2CF9AE}" pid="6" name="MSIP_Label_eef16b98-c9e0-42fa-917d-c446735d6f1c_SiteId">
    <vt:lpwstr>22991c1b-aa70-4d9c-85be-637908be565f</vt:lpwstr>
  </property>
  <property fmtid="{D5CDD505-2E9C-101B-9397-08002B2CF9AE}" pid="7" name="MSIP_Label_eef16b98-c9e0-42fa-917d-c446735d6f1c_ActionId">
    <vt:lpwstr>457f538f-7da4-48da-90b5-d2c8c23b5b91</vt:lpwstr>
  </property>
  <property fmtid="{D5CDD505-2E9C-101B-9397-08002B2CF9AE}" pid="8" name="MSIP_Label_eef16b98-c9e0-42fa-917d-c446735d6f1c_ContentBits">
    <vt:lpwstr>0</vt:lpwstr>
  </property>
</Properties>
</file>